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7004" w14:textId="68C3825B" w:rsidR="00B14BAE" w:rsidRPr="00212BCD" w:rsidRDefault="00BB48DA" w:rsidP="00B54E98">
      <w:pPr>
        <w:spacing w:line="560" w:lineRule="exact"/>
        <w:jc w:val="center"/>
        <w:rPr>
          <w:rFonts w:ascii="宋体" w:hAnsi="宋体"/>
          <w:b/>
          <w:sz w:val="44"/>
          <w:szCs w:val="44"/>
        </w:rPr>
      </w:pPr>
      <w:proofErr w:type="gramStart"/>
      <w:r w:rsidRPr="00212BCD">
        <w:rPr>
          <w:rFonts w:ascii="宋体" w:hAnsi="宋体" w:hint="eastAsia"/>
          <w:b/>
          <w:sz w:val="44"/>
          <w:szCs w:val="44"/>
        </w:rPr>
        <w:t>瑞再企商</w:t>
      </w:r>
      <w:r w:rsidR="00B57AD4" w:rsidRPr="00212BCD">
        <w:rPr>
          <w:rFonts w:ascii="宋体" w:hAnsi="宋体" w:hint="eastAsia"/>
          <w:b/>
          <w:sz w:val="44"/>
          <w:szCs w:val="44"/>
        </w:rPr>
        <w:t>保险</w:t>
      </w:r>
      <w:proofErr w:type="gramEnd"/>
      <w:r w:rsidR="00E15817" w:rsidRPr="00212BCD">
        <w:rPr>
          <w:rFonts w:ascii="宋体" w:hAnsi="宋体" w:hint="eastAsia"/>
          <w:b/>
          <w:sz w:val="44"/>
          <w:szCs w:val="44"/>
        </w:rPr>
        <w:t>有限公司</w:t>
      </w:r>
    </w:p>
    <w:p w14:paraId="4D4B7005" w14:textId="2AA2329B" w:rsidR="00B14BAE" w:rsidRPr="00212BCD" w:rsidRDefault="008459B4" w:rsidP="00B54E98">
      <w:pPr>
        <w:spacing w:line="560" w:lineRule="exact"/>
        <w:jc w:val="center"/>
        <w:rPr>
          <w:rFonts w:ascii="宋体" w:hAnsi="宋体"/>
          <w:b/>
          <w:sz w:val="44"/>
          <w:szCs w:val="44"/>
        </w:rPr>
      </w:pPr>
      <w:r w:rsidRPr="008459B4">
        <w:rPr>
          <w:rFonts w:ascii="宋体" w:hAnsi="宋体" w:hint="eastAsia"/>
          <w:b/>
          <w:sz w:val="44"/>
          <w:szCs w:val="44"/>
        </w:rPr>
        <w:t>附加意外伤害每日住院津贴保险</w:t>
      </w:r>
      <w:r w:rsidR="00CF5859">
        <w:rPr>
          <w:rFonts w:ascii="宋体" w:hAnsi="宋体" w:hint="eastAsia"/>
          <w:b/>
          <w:sz w:val="44"/>
          <w:szCs w:val="44"/>
        </w:rPr>
        <w:t>(</w:t>
      </w:r>
      <w:r w:rsidR="00AA1157">
        <w:rPr>
          <w:rFonts w:ascii="宋体" w:hAnsi="宋体" w:hint="eastAsia"/>
          <w:b/>
          <w:sz w:val="44"/>
          <w:szCs w:val="44"/>
        </w:rPr>
        <w:t>互联网专属</w:t>
      </w:r>
      <w:r w:rsidR="00893087">
        <w:rPr>
          <w:rFonts w:ascii="宋体" w:hAnsi="宋体" w:hint="eastAsia"/>
          <w:b/>
          <w:sz w:val="44"/>
          <w:szCs w:val="44"/>
        </w:rPr>
        <w:t>A款</w:t>
      </w:r>
      <w:r w:rsidR="00CF5859">
        <w:rPr>
          <w:rFonts w:ascii="宋体" w:hAnsi="宋体" w:hint="eastAsia"/>
          <w:b/>
          <w:sz w:val="44"/>
          <w:szCs w:val="44"/>
        </w:rPr>
        <w:t>)</w:t>
      </w:r>
      <w:r w:rsidRPr="008459B4">
        <w:rPr>
          <w:rFonts w:ascii="宋体" w:hAnsi="宋体" w:hint="eastAsia"/>
          <w:b/>
          <w:sz w:val="44"/>
          <w:szCs w:val="44"/>
        </w:rPr>
        <w:t>条款</w:t>
      </w:r>
    </w:p>
    <w:p w14:paraId="4D4B7008" w14:textId="0A567DDB" w:rsidR="00B14BAE" w:rsidRPr="00212BCD" w:rsidRDefault="00B14BAE" w:rsidP="00B54E98">
      <w:pPr>
        <w:widowControl/>
        <w:spacing w:afterLines="50" w:after="120" w:line="320" w:lineRule="exact"/>
        <w:ind w:rightChars="46" w:right="97" w:firstLineChars="200" w:firstLine="420"/>
        <w:rPr>
          <w:rFonts w:ascii="宋体" w:hAnsi="宋体"/>
        </w:rPr>
      </w:pPr>
    </w:p>
    <w:tbl>
      <w:tblPr>
        <w:tblW w:w="10014" w:type="dxa"/>
        <w:jc w:val="center"/>
        <w:tblLayout w:type="fixed"/>
        <w:tblLook w:val="04A0" w:firstRow="1" w:lastRow="0" w:firstColumn="1" w:lastColumn="0" w:noHBand="0" w:noVBand="1"/>
      </w:tblPr>
      <w:tblGrid>
        <w:gridCol w:w="789"/>
        <w:gridCol w:w="1497"/>
        <w:gridCol w:w="7728"/>
      </w:tblGrid>
      <w:tr w:rsidR="00B14BAE" w:rsidRPr="00212BCD" w14:paraId="4D4B700F" w14:textId="77777777">
        <w:trPr>
          <w:trHeight w:hRule="exact" w:val="142"/>
          <w:jc w:val="center"/>
        </w:trPr>
        <w:tc>
          <w:tcPr>
            <w:tcW w:w="789" w:type="dxa"/>
          </w:tcPr>
          <w:p w14:paraId="4D4B700C" w14:textId="77777777" w:rsidR="00B14BAE" w:rsidRPr="00212BCD" w:rsidRDefault="00B14BAE" w:rsidP="00B54E98">
            <w:pPr>
              <w:spacing w:line="320" w:lineRule="exact"/>
              <w:jc w:val="left"/>
              <w:rPr>
                <w:rFonts w:ascii="宋体" w:hAnsi="宋体" w:cs="黑体"/>
              </w:rPr>
            </w:pPr>
          </w:p>
        </w:tc>
        <w:tc>
          <w:tcPr>
            <w:tcW w:w="1497" w:type="dxa"/>
          </w:tcPr>
          <w:p w14:paraId="4D4B700D" w14:textId="77777777" w:rsidR="00B14BAE" w:rsidRPr="00212BCD" w:rsidRDefault="00B14BAE" w:rsidP="00B54E98">
            <w:pPr>
              <w:spacing w:line="320" w:lineRule="exact"/>
              <w:jc w:val="left"/>
              <w:rPr>
                <w:rFonts w:ascii="宋体" w:hAnsi="宋体" w:cs="黑体"/>
              </w:rPr>
            </w:pPr>
          </w:p>
        </w:tc>
        <w:tc>
          <w:tcPr>
            <w:tcW w:w="7728" w:type="dxa"/>
          </w:tcPr>
          <w:p w14:paraId="4D4B700E" w14:textId="77777777" w:rsidR="00B14BAE" w:rsidRPr="00212BCD" w:rsidRDefault="00B14BAE" w:rsidP="00B54E98">
            <w:pPr>
              <w:spacing w:line="320" w:lineRule="exact"/>
              <w:rPr>
                <w:rFonts w:ascii="宋体" w:hAnsi="宋体" w:cs="楷体"/>
                <w:szCs w:val="21"/>
              </w:rPr>
            </w:pPr>
          </w:p>
        </w:tc>
      </w:tr>
      <w:tr w:rsidR="00B14BAE" w:rsidRPr="00212BCD" w14:paraId="4D4B7013" w14:textId="77777777">
        <w:trPr>
          <w:jc w:val="center"/>
        </w:trPr>
        <w:tc>
          <w:tcPr>
            <w:tcW w:w="789" w:type="dxa"/>
          </w:tcPr>
          <w:p w14:paraId="4D4B7010" w14:textId="2F95DAC1" w:rsidR="00B14BAE" w:rsidRPr="00212BCD" w:rsidRDefault="00E15817" w:rsidP="00B54E98">
            <w:pPr>
              <w:spacing w:line="320" w:lineRule="exact"/>
              <w:jc w:val="left"/>
              <w:rPr>
                <w:rFonts w:ascii="宋体" w:hAnsi="宋体" w:cs="黑体"/>
              </w:rPr>
            </w:pPr>
            <w:r w:rsidRPr="00212BCD">
              <w:rPr>
                <w:rFonts w:ascii="宋体" w:hAnsi="宋体" w:cs="黑体" w:hint="eastAsia"/>
              </w:rPr>
              <w:t>1</w:t>
            </w:r>
            <w:r w:rsidR="00BF2FCE">
              <w:rPr>
                <w:rFonts w:ascii="宋体" w:hAnsi="宋体" w:cs="黑体" w:hint="eastAsia"/>
              </w:rPr>
              <w:t>.</w:t>
            </w:r>
          </w:p>
        </w:tc>
        <w:tc>
          <w:tcPr>
            <w:tcW w:w="1497" w:type="dxa"/>
          </w:tcPr>
          <w:p w14:paraId="4D4B7011" w14:textId="77777777"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合同构成</w:t>
            </w:r>
          </w:p>
        </w:tc>
        <w:tc>
          <w:tcPr>
            <w:tcW w:w="7728" w:type="dxa"/>
          </w:tcPr>
          <w:p w14:paraId="0E82FF1B" w14:textId="77777777" w:rsidR="00B14BA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须附加于各种意外伤害保险合同（以下简称“主合同”）</w:t>
            </w:r>
            <w:r w:rsidR="00E15817" w:rsidRPr="00212BCD">
              <w:rPr>
                <w:rFonts w:ascii="宋体" w:hAnsi="宋体" w:cs="楷体" w:hint="eastAsia"/>
                <w:szCs w:val="21"/>
              </w:rPr>
              <w:t>。</w:t>
            </w:r>
          </w:p>
          <w:p w14:paraId="35518B40" w14:textId="77777777" w:rsidR="00BF2FCE" w:rsidRDefault="00BF2FCE" w:rsidP="00B54E98">
            <w:pPr>
              <w:snapToGrid w:val="0"/>
              <w:spacing w:line="320" w:lineRule="exact"/>
              <w:rPr>
                <w:rFonts w:ascii="宋体" w:hAnsi="宋体" w:cs="宋体"/>
                <w:kern w:val="0"/>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与主合同相抵触之处，以本附加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为准。本附加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未约定事项，以主合同为准。主合同效力终止，本附加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效力亦同时终止；主合同无效，本附加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亦无效</w:t>
            </w:r>
            <w:r>
              <w:rPr>
                <w:rFonts w:ascii="宋体" w:hAnsi="宋体" w:cs="宋体" w:hint="eastAsia"/>
                <w:kern w:val="0"/>
                <w:szCs w:val="21"/>
              </w:rPr>
              <w:t>。</w:t>
            </w:r>
          </w:p>
          <w:p w14:paraId="4D4B7012" w14:textId="57D8B348" w:rsidR="00BF2FCE" w:rsidRPr="00BF2FCE" w:rsidRDefault="00BF2FCE" w:rsidP="00B54E98">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w:t>
            </w:r>
            <w:proofErr w:type="gramStart"/>
            <w:r w:rsidRPr="003002E8">
              <w:rPr>
                <w:rFonts w:ascii="宋体" w:hAnsi="宋体" w:hint="eastAsia"/>
                <w:szCs w:val="21"/>
              </w:rPr>
              <w:t>险合同</w:t>
            </w:r>
            <w:proofErr w:type="gramEnd"/>
            <w:r w:rsidRPr="003002E8">
              <w:rPr>
                <w:rFonts w:ascii="宋体" w:hAnsi="宋体" w:hint="eastAsia"/>
                <w:szCs w:val="21"/>
              </w:rPr>
              <w:t>相关者，均为本附加</w:t>
            </w:r>
            <w:proofErr w:type="gramStart"/>
            <w:r w:rsidRPr="003002E8">
              <w:rPr>
                <w:rFonts w:ascii="宋体" w:hAnsi="宋体" w:hint="eastAsia"/>
                <w:szCs w:val="21"/>
              </w:rPr>
              <w:t>险合同</w:t>
            </w:r>
            <w:proofErr w:type="gramEnd"/>
            <w:r w:rsidRPr="003002E8">
              <w:rPr>
                <w:rFonts w:ascii="宋体" w:hAnsi="宋体" w:hint="eastAsia"/>
                <w:szCs w:val="21"/>
              </w:rPr>
              <w:t>的构成部分。</w:t>
            </w:r>
            <w:r w:rsidRPr="003002E8">
              <w:rPr>
                <w:rFonts w:ascii="宋体" w:hAnsi="宋体" w:cs="宋体" w:hint="eastAsia"/>
                <w:szCs w:val="21"/>
              </w:rPr>
              <w:t>凡涉及本附加</w:t>
            </w:r>
            <w:proofErr w:type="gramStart"/>
            <w:r w:rsidRPr="003002E8">
              <w:rPr>
                <w:rFonts w:ascii="宋体" w:hAnsi="宋体" w:cs="宋体" w:hint="eastAsia"/>
                <w:szCs w:val="21"/>
              </w:rPr>
              <w:t>险合同</w:t>
            </w:r>
            <w:proofErr w:type="gramEnd"/>
            <w:r w:rsidRPr="003002E8">
              <w:rPr>
                <w:rFonts w:ascii="宋体" w:hAnsi="宋体" w:cs="宋体" w:hint="eastAsia"/>
                <w:szCs w:val="21"/>
              </w:rPr>
              <w:t>的约定，均应采用书面形式</w:t>
            </w:r>
            <w:r>
              <w:rPr>
                <w:rFonts w:ascii="宋体" w:hAnsi="宋体" w:cs="宋体" w:hint="eastAsia"/>
                <w:szCs w:val="21"/>
              </w:rPr>
              <w:t>。</w:t>
            </w:r>
          </w:p>
        </w:tc>
      </w:tr>
      <w:tr w:rsidR="00B14BAE" w:rsidRPr="00212BCD" w14:paraId="4D4B7017" w14:textId="77777777">
        <w:trPr>
          <w:trHeight w:hRule="exact" w:val="142"/>
          <w:jc w:val="center"/>
        </w:trPr>
        <w:tc>
          <w:tcPr>
            <w:tcW w:w="789" w:type="dxa"/>
          </w:tcPr>
          <w:p w14:paraId="4D4B7014" w14:textId="77777777" w:rsidR="00B14BAE" w:rsidRPr="00212BCD" w:rsidRDefault="00B14BAE" w:rsidP="00B54E98">
            <w:pPr>
              <w:spacing w:line="320" w:lineRule="exact"/>
              <w:jc w:val="left"/>
              <w:rPr>
                <w:rFonts w:ascii="宋体" w:hAnsi="宋体" w:cs="黑体"/>
              </w:rPr>
            </w:pPr>
          </w:p>
        </w:tc>
        <w:tc>
          <w:tcPr>
            <w:tcW w:w="1497" w:type="dxa"/>
          </w:tcPr>
          <w:p w14:paraId="4D4B7015" w14:textId="77777777" w:rsidR="00B14BAE" w:rsidRPr="00212BCD" w:rsidRDefault="00B14BAE" w:rsidP="00B54E98">
            <w:pPr>
              <w:spacing w:line="320" w:lineRule="exact"/>
              <w:jc w:val="left"/>
              <w:rPr>
                <w:rFonts w:ascii="宋体" w:hAnsi="宋体" w:cs="黑体"/>
                <w:b/>
                <w:bCs/>
              </w:rPr>
            </w:pPr>
          </w:p>
        </w:tc>
        <w:tc>
          <w:tcPr>
            <w:tcW w:w="7728" w:type="dxa"/>
          </w:tcPr>
          <w:p w14:paraId="4D4B7016" w14:textId="77777777" w:rsidR="00B14BAE" w:rsidRPr="00212BCD" w:rsidRDefault="00B14BAE" w:rsidP="00B54E98">
            <w:pPr>
              <w:spacing w:line="320" w:lineRule="exact"/>
              <w:rPr>
                <w:rFonts w:ascii="宋体" w:hAnsi="宋体" w:cs="楷体"/>
                <w:szCs w:val="21"/>
              </w:rPr>
            </w:pPr>
          </w:p>
        </w:tc>
      </w:tr>
      <w:tr w:rsidR="00B14BAE" w:rsidRPr="00212BCD" w14:paraId="4D4B701C" w14:textId="77777777">
        <w:trPr>
          <w:jc w:val="center"/>
        </w:trPr>
        <w:tc>
          <w:tcPr>
            <w:tcW w:w="789" w:type="dxa"/>
          </w:tcPr>
          <w:p w14:paraId="4D4B7018" w14:textId="10EB59B6" w:rsidR="00B14BAE" w:rsidRPr="00212BCD" w:rsidRDefault="00BF2FCE" w:rsidP="00B54E98">
            <w:pPr>
              <w:spacing w:line="320" w:lineRule="exact"/>
              <w:jc w:val="left"/>
              <w:rPr>
                <w:rFonts w:ascii="宋体" w:hAnsi="宋体" w:cs="黑体"/>
              </w:rPr>
            </w:pPr>
            <w:r>
              <w:rPr>
                <w:rFonts w:ascii="宋体" w:hAnsi="宋体" w:cs="黑体" w:hint="eastAsia"/>
              </w:rPr>
              <w:t>2．</w:t>
            </w:r>
          </w:p>
        </w:tc>
        <w:tc>
          <w:tcPr>
            <w:tcW w:w="1497" w:type="dxa"/>
          </w:tcPr>
          <w:p w14:paraId="4D4B7019" w14:textId="5AA86F65" w:rsidR="00B14BAE" w:rsidRPr="00212BCD" w:rsidRDefault="00BF2FCE" w:rsidP="00B54E98">
            <w:pPr>
              <w:spacing w:line="320" w:lineRule="exact"/>
              <w:jc w:val="left"/>
              <w:rPr>
                <w:rFonts w:ascii="宋体" w:hAnsi="宋体" w:cs="黑体"/>
                <w:b/>
                <w:bCs/>
              </w:rPr>
            </w:pPr>
            <w:r>
              <w:rPr>
                <w:rFonts w:ascii="宋体" w:hAnsi="宋体" w:cs="黑体" w:hint="eastAsia"/>
                <w:b/>
                <w:bCs/>
              </w:rPr>
              <w:t>受益人</w:t>
            </w:r>
          </w:p>
        </w:tc>
        <w:tc>
          <w:tcPr>
            <w:tcW w:w="7728" w:type="dxa"/>
          </w:tcPr>
          <w:p w14:paraId="4D4B701B" w14:textId="7AA6CACB" w:rsidR="00B14BAE" w:rsidRPr="00BF2FC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保险金的受益人为被保险人本人</w:t>
            </w:r>
            <w:r w:rsidR="00E15817" w:rsidRPr="00212BCD">
              <w:rPr>
                <w:rFonts w:ascii="宋体" w:hAnsi="宋体" w:cs="楷体" w:hint="eastAsia"/>
                <w:szCs w:val="21"/>
              </w:rPr>
              <w:t>。</w:t>
            </w:r>
          </w:p>
        </w:tc>
      </w:tr>
      <w:tr w:rsidR="00B14BAE" w:rsidRPr="00212BCD" w14:paraId="4D4B7020" w14:textId="77777777">
        <w:trPr>
          <w:trHeight w:hRule="exact" w:val="142"/>
          <w:jc w:val="center"/>
        </w:trPr>
        <w:tc>
          <w:tcPr>
            <w:tcW w:w="789" w:type="dxa"/>
          </w:tcPr>
          <w:p w14:paraId="4D4B701D" w14:textId="77777777" w:rsidR="00B14BAE" w:rsidRPr="00212BCD" w:rsidRDefault="00B14BAE" w:rsidP="00B54E98">
            <w:pPr>
              <w:spacing w:line="320" w:lineRule="exact"/>
              <w:jc w:val="left"/>
              <w:rPr>
                <w:rFonts w:ascii="宋体" w:hAnsi="宋体" w:cs="黑体"/>
              </w:rPr>
            </w:pPr>
          </w:p>
        </w:tc>
        <w:tc>
          <w:tcPr>
            <w:tcW w:w="1497" w:type="dxa"/>
          </w:tcPr>
          <w:p w14:paraId="4D4B701E" w14:textId="77777777" w:rsidR="00B14BAE" w:rsidRPr="00212BCD" w:rsidRDefault="00B14BAE" w:rsidP="00B54E98">
            <w:pPr>
              <w:spacing w:line="320" w:lineRule="exact"/>
              <w:jc w:val="left"/>
              <w:rPr>
                <w:rFonts w:ascii="宋体" w:hAnsi="宋体" w:cs="黑体"/>
                <w:b/>
                <w:bCs/>
              </w:rPr>
            </w:pPr>
          </w:p>
        </w:tc>
        <w:tc>
          <w:tcPr>
            <w:tcW w:w="7728" w:type="dxa"/>
          </w:tcPr>
          <w:p w14:paraId="4D4B701F" w14:textId="77777777" w:rsidR="00B14BAE" w:rsidRPr="00212BCD" w:rsidRDefault="00B14BAE" w:rsidP="00B54E98">
            <w:pPr>
              <w:spacing w:line="320" w:lineRule="exact"/>
              <w:rPr>
                <w:rFonts w:ascii="宋体" w:hAnsi="宋体" w:cs="楷体"/>
                <w:szCs w:val="21"/>
              </w:rPr>
            </w:pPr>
          </w:p>
        </w:tc>
      </w:tr>
      <w:tr w:rsidR="00B14BAE" w:rsidRPr="00212BCD" w14:paraId="4D4B7024" w14:textId="77777777">
        <w:trPr>
          <w:jc w:val="center"/>
        </w:trPr>
        <w:tc>
          <w:tcPr>
            <w:tcW w:w="789" w:type="dxa"/>
          </w:tcPr>
          <w:p w14:paraId="4D4B7021" w14:textId="6B2A987E" w:rsidR="00B14BAE" w:rsidRPr="00212BCD" w:rsidRDefault="00BF2FCE" w:rsidP="00B54E98">
            <w:pPr>
              <w:spacing w:line="320" w:lineRule="exact"/>
              <w:jc w:val="left"/>
              <w:rPr>
                <w:rFonts w:ascii="宋体" w:hAnsi="宋体" w:cs="黑体"/>
              </w:rPr>
            </w:pPr>
            <w:r>
              <w:rPr>
                <w:rFonts w:ascii="宋体" w:hAnsi="宋体" w:cs="黑体" w:hint="eastAsia"/>
              </w:rPr>
              <w:t>3．</w:t>
            </w:r>
          </w:p>
        </w:tc>
        <w:tc>
          <w:tcPr>
            <w:tcW w:w="1497" w:type="dxa"/>
          </w:tcPr>
          <w:p w14:paraId="4D4B7022" w14:textId="3014B9B0" w:rsidR="00B14BAE" w:rsidRPr="00212BCD" w:rsidRDefault="00BF2FCE" w:rsidP="00B54E98">
            <w:pPr>
              <w:spacing w:line="320" w:lineRule="exact"/>
              <w:jc w:val="left"/>
              <w:rPr>
                <w:rFonts w:ascii="宋体" w:hAnsi="宋体" w:cs="黑体"/>
                <w:b/>
                <w:bCs/>
              </w:rPr>
            </w:pPr>
            <w:r>
              <w:rPr>
                <w:rFonts w:ascii="宋体" w:hAnsi="宋体" w:cs="黑体" w:hint="eastAsia"/>
                <w:b/>
                <w:bCs/>
              </w:rPr>
              <w:t>保险责任</w:t>
            </w:r>
          </w:p>
        </w:tc>
        <w:tc>
          <w:tcPr>
            <w:tcW w:w="7728" w:type="dxa"/>
          </w:tcPr>
          <w:p w14:paraId="6A8D1BA8" w14:textId="5A620DC2" w:rsidR="00B37DD5" w:rsidRPr="00B37DD5" w:rsidRDefault="00B37DD5" w:rsidP="00C51304">
            <w:pPr>
              <w:rPr>
                <w:rFonts w:ascii="宋体" w:hAnsi="宋体" w:cs="宋体"/>
                <w:kern w:val="0"/>
                <w:szCs w:val="21"/>
              </w:rPr>
            </w:pPr>
            <w:r w:rsidRPr="00B37DD5">
              <w:rPr>
                <w:rFonts w:ascii="宋体" w:hAnsi="宋体" w:cs="宋体"/>
                <w:kern w:val="0"/>
                <w:szCs w:val="21"/>
              </w:rPr>
              <w:t>本</w:t>
            </w:r>
            <w:r w:rsidRPr="00B37DD5">
              <w:rPr>
                <w:rFonts w:ascii="宋体" w:hAnsi="宋体" w:cs="宋体" w:hint="eastAsia"/>
                <w:kern w:val="0"/>
                <w:szCs w:val="21"/>
              </w:rPr>
              <w:t>附加</w:t>
            </w:r>
            <w:proofErr w:type="gramStart"/>
            <w:r w:rsidRPr="00B37DD5">
              <w:rPr>
                <w:rFonts w:ascii="宋体" w:hAnsi="宋体" w:cs="宋体" w:hint="eastAsia"/>
                <w:kern w:val="0"/>
                <w:szCs w:val="21"/>
              </w:rPr>
              <w:t>险</w:t>
            </w:r>
            <w:r w:rsidRPr="00B37DD5">
              <w:rPr>
                <w:rFonts w:ascii="宋体" w:hAnsi="宋体" w:cs="宋体"/>
                <w:kern w:val="0"/>
                <w:szCs w:val="21"/>
              </w:rPr>
              <w:t>合同</w:t>
            </w:r>
            <w:proofErr w:type="gramEnd"/>
            <w:r w:rsidRPr="00B37DD5">
              <w:rPr>
                <w:rFonts w:ascii="宋体" w:hAnsi="宋体" w:cs="宋体"/>
                <w:kern w:val="0"/>
                <w:szCs w:val="21"/>
              </w:rPr>
              <w:t>的保险责任包括“</w:t>
            </w:r>
            <w:r w:rsidRPr="00B37DD5">
              <w:rPr>
                <w:rFonts w:ascii="宋体" w:hAnsi="宋体" w:cs="宋体" w:hint="eastAsia"/>
                <w:kern w:val="0"/>
                <w:szCs w:val="21"/>
              </w:rPr>
              <w:t>意外伤害每日住院津贴</w:t>
            </w:r>
            <w:r w:rsidRPr="00B37DD5">
              <w:rPr>
                <w:rFonts w:ascii="宋体" w:hAnsi="宋体" w:cs="宋体"/>
                <w:kern w:val="0"/>
                <w:szCs w:val="21"/>
              </w:rPr>
              <w:t>”和“</w:t>
            </w:r>
            <w:r w:rsidRPr="00B37DD5">
              <w:rPr>
                <w:rFonts w:ascii="宋体" w:hAnsi="宋体" w:cs="宋体" w:hint="eastAsia"/>
                <w:kern w:val="0"/>
                <w:szCs w:val="21"/>
              </w:rPr>
              <w:t>意外伤害重症监护每日住院津贴</w:t>
            </w:r>
            <w:r w:rsidRPr="00B37DD5">
              <w:rPr>
                <w:rFonts w:ascii="宋体" w:hAnsi="宋体" w:cs="宋体"/>
                <w:kern w:val="0"/>
                <w:szCs w:val="21"/>
              </w:rPr>
              <w:t>”，其中</w:t>
            </w:r>
            <w:r w:rsidRPr="00F74B41">
              <w:rPr>
                <w:rFonts w:ascii="宋体" w:hAnsi="宋体"/>
                <w:b/>
                <w:bCs/>
                <w:szCs w:val="21"/>
                <w:shd w:val="pct15" w:color="auto" w:fill="FFFFFF"/>
              </w:rPr>
              <w:t>“</w:t>
            </w:r>
            <w:r w:rsidRPr="00F74B41">
              <w:rPr>
                <w:rFonts w:ascii="宋体" w:hAnsi="宋体" w:hint="eastAsia"/>
                <w:b/>
                <w:bCs/>
                <w:szCs w:val="21"/>
                <w:shd w:val="pct15" w:color="auto" w:fill="FFFFFF"/>
              </w:rPr>
              <w:t>意外伤害每日住院津贴</w:t>
            </w:r>
            <w:r w:rsidRPr="00F74B41">
              <w:rPr>
                <w:rFonts w:ascii="宋体" w:hAnsi="宋体"/>
                <w:b/>
                <w:bCs/>
                <w:szCs w:val="21"/>
                <w:shd w:val="pct15" w:color="auto" w:fill="FFFFFF"/>
              </w:rPr>
              <w:t>”为必选责任，“</w:t>
            </w:r>
            <w:r w:rsidRPr="00F74B41">
              <w:rPr>
                <w:rFonts w:ascii="宋体" w:hAnsi="宋体" w:hint="eastAsia"/>
                <w:b/>
                <w:bCs/>
                <w:szCs w:val="21"/>
                <w:shd w:val="pct15" w:color="auto" w:fill="FFFFFF"/>
              </w:rPr>
              <w:t>意外伤害重症监护每日住院津贴</w:t>
            </w:r>
            <w:r w:rsidRPr="00F74B41">
              <w:rPr>
                <w:rFonts w:ascii="宋体" w:hAnsi="宋体"/>
                <w:b/>
                <w:bCs/>
                <w:szCs w:val="21"/>
                <w:shd w:val="pct15" w:color="auto" w:fill="FFFFFF"/>
              </w:rPr>
              <w:t>”为可选责任。</w:t>
            </w:r>
          </w:p>
          <w:p w14:paraId="63763A0C" w14:textId="0744841E" w:rsidR="00C51304" w:rsidRDefault="00BF2FCE" w:rsidP="00C51304">
            <w:pPr>
              <w:rPr>
                <w:rFonts w:ascii="宋体" w:hAnsi="宋体"/>
                <w:b/>
                <w:szCs w:val="21"/>
              </w:rPr>
            </w:pPr>
            <w:r w:rsidRPr="003D5A15">
              <w:rPr>
                <w:rFonts w:ascii="宋体" w:hAnsi="宋体" w:cs="宋体" w:hint="eastAsia"/>
                <w:kern w:val="0"/>
                <w:szCs w:val="21"/>
              </w:rPr>
              <w:t>在本附加</w:t>
            </w:r>
            <w:proofErr w:type="gramStart"/>
            <w:r w:rsidRPr="003D5A15">
              <w:rPr>
                <w:rFonts w:ascii="宋体" w:hAnsi="宋体" w:cs="宋体" w:hint="eastAsia"/>
                <w:kern w:val="0"/>
                <w:szCs w:val="21"/>
              </w:rPr>
              <w:t>险合同</w:t>
            </w:r>
            <w:proofErr w:type="gramEnd"/>
            <w:r w:rsidRPr="003D5A15">
              <w:rPr>
                <w:rFonts w:ascii="宋体" w:hAnsi="宋体" w:cs="宋体" w:hint="eastAsia"/>
                <w:kern w:val="0"/>
                <w:szCs w:val="21"/>
              </w:rPr>
              <w:t>的保险期间内，且主合同和本附加</w:t>
            </w:r>
            <w:proofErr w:type="gramStart"/>
            <w:r w:rsidRPr="003D5A15">
              <w:rPr>
                <w:rFonts w:ascii="宋体" w:hAnsi="宋体" w:cs="宋体" w:hint="eastAsia"/>
                <w:kern w:val="0"/>
                <w:szCs w:val="21"/>
              </w:rPr>
              <w:t>险合同</w:t>
            </w:r>
            <w:proofErr w:type="gramEnd"/>
            <w:r w:rsidRPr="003D5A15">
              <w:rPr>
                <w:rFonts w:ascii="宋体" w:hAnsi="宋体" w:cs="宋体" w:hint="eastAsia"/>
                <w:kern w:val="0"/>
                <w:szCs w:val="21"/>
              </w:rPr>
              <w:t>均有效的前提下，被保险人遭受主合同责任范围内的</w:t>
            </w:r>
            <w:r w:rsidRPr="003D5A15">
              <w:rPr>
                <w:rFonts w:ascii="宋体" w:hAnsi="宋体" w:cs="宋体" w:hint="eastAsia"/>
                <w:b/>
                <w:bCs/>
                <w:kern w:val="0"/>
                <w:szCs w:val="21"/>
              </w:rPr>
              <w:t>意外伤害</w:t>
            </w:r>
            <w:r w:rsidRPr="00A65466">
              <w:rPr>
                <w:rFonts w:ascii="宋体" w:hAnsi="宋体" w:cs="宋体" w:hint="eastAsia"/>
                <w:kern w:val="0"/>
                <w:szCs w:val="21"/>
              </w:rPr>
              <w:t>（释义</w:t>
            </w:r>
            <w:r w:rsidR="00872943" w:rsidRPr="00A65466">
              <w:rPr>
                <w:rFonts w:ascii="宋体" w:hAnsi="宋体" w:cs="宋体" w:hint="eastAsia"/>
                <w:kern w:val="0"/>
                <w:szCs w:val="21"/>
              </w:rPr>
              <w:t>8.1</w:t>
            </w:r>
            <w:r w:rsidRPr="00A65466">
              <w:rPr>
                <w:rFonts w:ascii="宋体" w:hAnsi="宋体" w:cs="宋体" w:hint="eastAsia"/>
                <w:kern w:val="0"/>
                <w:szCs w:val="21"/>
              </w:rPr>
              <w:t>），</w:t>
            </w:r>
            <w:r w:rsidR="00C51304" w:rsidRPr="00721FA2">
              <w:rPr>
                <w:rFonts w:ascii="宋体" w:hAnsi="宋体" w:hint="eastAsia"/>
                <w:szCs w:val="21"/>
              </w:rPr>
              <w:t>并</w:t>
            </w:r>
            <w:r w:rsidR="00C51304" w:rsidRPr="00721FA2">
              <w:rPr>
                <w:rFonts w:ascii="宋体" w:hAnsi="宋体" w:hint="eastAsia"/>
                <w:bCs/>
                <w:szCs w:val="21"/>
              </w:rPr>
              <w:t>在意外伤害发生之日起180日内因该</w:t>
            </w:r>
            <w:r w:rsidR="00F03713" w:rsidRPr="00721FA2">
              <w:rPr>
                <w:rFonts w:ascii="宋体" w:hAnsi="宋体" w:hint="eastAsia"/>
                <w:bCs/>
                <w:szCs w:val="21"/>
              </w:rPr>
              <w:t>意外伤害</w:t>
            </w:r>
            <w:r w:rsidR="00C51304" w:rsidRPr="00721FA2">
              <w:rPr>
                <w:rFonts w:ascii="宋体" w:hAnsi="宋体" w:hint="eastAsia"/>
                <w:bCs/>
                <w:szCs w:val="21"/>
              </w:rPr>
              <w:t>为直接且单独原因，</w:t>
            </w:r>
            <w:r w:rsidR="00926285">
              <w:rPr>
                <w:rFonts w:ascii="宋体" w:hAnsi="宋体" w:hint="eastAsia"/>
                <w:bCs/>
                <w:szCs w:val="21"/>
              </w:rPr>
              <w:t>在</w:t>
            </w:r>
            <w:r w:rsidR="003D5A15" w:rsidRPr="009A361E">
              <w:rPr>
                <w:rFonts w:ascii="宋体" w:hAnsi="宋体" w:hint="eastAsia"/>
                <w:b/>
                <w:bCs/>
                <w:szCs w:val="21"/>
              </w:rPr>
              <w:t>医院</w:t>
            </w:r>
            <w:r w:rsidR="001A2B5C" w:rsidRPr="00721FA2">
              <w:rPr>
                <w:rFonts w:ascii="宋体" w:hAnsi="宋体" w:hint="eastAsia"/>
                <w:bCs/>
                <w:szCs w:val="21"/>
              </w:rPr>
              <w:t>（释义</w:t>
            </w:r>
            <w:r w:rsidR="001A2B5C" w:rsidRPr="00721FA2">
              <w:rPr>
                <w:rFonts w:ascii="宋体" w:hAnsi="宋体"/>
                <w:bCs/>
                <w:szCs w:val="21"/>
              </w:rPr>
              <w:t>8.</w:t>
            </w:r>
            <w:r w:rsidR="001A2B5C">
              <w:rPr>
                <w:rFonts w:ascii="宋体" w:hAnsi="宋体"/>
                <w:bCs/>
                <w:szCs w:val="21"/>
              </w:rPr>
              <w:t>2</w:t>
            </w:r>
            <w:r w:rsidR="001A2B5C" w:rsidRPr="00721FA2">
              <w:rPr>
                <w:rFonts w:ascii="宋体" w:hAnsi="宋体" w:hint="eastAsia"/>
                <w:bCs/>
                <w:szCs w:val="21"/>
              </w:rPr>
              <w:t>）</w:t>
            </w:r>
            <w:r w:rsidR="00926285">
              <w:rPr>
                <w:rFonts w:ascii="宋体" w:hAnsi="宋体" w:hint="eastAsia"/>
                <w:bCs/>
                <w:szCs w:val="21"/>
              </w:rPr>
              <w:t>经</w:t>
            </w:r>
            <w:r w:rsidR="00926285" w:rsidRPr="00721FA2">
              <w:rPr>
                <w:rFonts w:ascii="宋体" w:hAnsi="宋体" w:hint="eastAsia"/>
                <w:b/>
                <w:szCs w:val="21"/>
              </w:rPr>
              <w:t>医生</w:t>
            </w:r>
            <w:r w:rsidR="00926285">
              <w:rPr>
                <w:rFonts w:ascii="宋体" w:hAnsi="宋体" w:hint="eastAsia"/>
                <w:bCs/>
                <w:szCs w:val="21"/>
              </w:rPr>
              <w:t>（释义8</w:t>
            </w:r>
            <w:r w:rsidR="00926285">
              <w:rPr>
                <w:rFonts w:ascii="宋体" w:hAnsi="宋体"/>
                <w:bCs/>
                <w:szCs w:val="21"/>
              </w:rPr>
              <w:t>.</w:t>
            </w:r>
            <w:r w:rsidR="001A2B5C">
              <w:rPr>
                <w:rFonts w:ascii="宋体" w:hAnsi="宋体"/>
                <w:bCs/>
                <w:szCs w:val="21"/>
              </w:rPr>
              <w:t>3</w:t>
            </w:r>
            <w:r w:rsidR="00926285">
              <w:rPr>
                <w:rFonts w:ascii="宋体" w:hAnsi="宋体" w:hint="eastAsia"/>
                <w:bCs/>
                <w:szCs w:val="21"/>
              </w:rPr>
              <w:t>）</w:t>
            </w:r>
            <w:r w:rsidR="00C51304" w:rsidRPr="00721FA2">
              <w:rPr>
                <w:rFonts w:ascii="宋体" w:hAnsi="宋体" w:hint="eastAsia"/>
                <w:bCs/>
                <w:szCs w:val="21"/>
              </w:rPr>
              <w:t>诊断必须</w:t>
            </w:r>
            <w:r w:rsidR="00C51304" w:rsidRPr="00721FA2">
              <w:rPr>
                <w:rFonts w:ascii="宋体" w:hAnsi="宋体" w:hint="eastAsia"/>
                <w:b/>
                <w:szCs w:val="21"/>
              </w:rPr>
              <w:t>住院</w:t>
            </w:r>
            <w:r w:rsidR="00C51304" w:rsidRPr="00721FA2">
              <w:rPr>
                <w:rFonts w:ascii="宋体" w:hAnsi="宋体" w:hint="eastAsia"/>
                <w:bCs/>
                <w:szCs w:val="21"/>
              </w:rPr>
              <w:t>（见释义</w:t>
            </w:r>
            <w:r w:rsidR="00C51304" w:rsidRPr="00721FA2">
              <w:rPr>
                <w:rFonts w:ascii="宋体" w:hAnsi="宋体"/>
                <w:bCs/>
                <w:szCs w:val="21"/>
              </w:rPr>
              <w:t>8.</w:t>
            </w:r>
            <w:r w:rsidR="001A2B5C">
              <w:rPr>
                <w:rFonts w:ascii="宋体" w:hAnsi="宋体"/>
                <w:bCs/>
                <w:szCs w:val="21"/>
              </w:rPr>
              <w:t>4</w:t>
            </w:r>
            <w:r w:rsidR="00C51304" w:rsidRPr="00721FA2">
              <w:rPr>
                <w:rFonts w:ascii="宋体" w:hAnsi="宋体"/>
                <w:bCs/>
                <w:szCs w:val="21"/>
              </w:rPr>
              <w:t>）治疗</w:t>
            </w:r>
            <w:r w:rsidR="00C51304" w:rsidRPr="00721FA2">
              <w:rPr>
                <w:rFonts w:ascii="宋体" w:hAnsi="宋体" w:hint="eastAsia"/>
                <w:bCs/>
                <w:szCs w:val="21"/>
              </w:rPr>
              <w:t>的</w:t>
            </w:r>
            <w:r w:rsidR="00C51304" w:rsidRPr="00721FA2">
              <w:rPr>
                <w:rFonts w:ascii="宋体" w:hAnsi="宋体" w:hint="eastAsia"/>
                <w:szCs w:val="21"/>
              </w:rPr>
              <w:t>，保险人依据本附加</w:t>
            </w:r>
            <w:proofErr w:type="gramStart"/>
            <w:r w:rsidR="00C51304" w:rsidRPr="00721FA2">
              <w:rPr>
                <w:rFonts w:ascii="宋体" w:hAnsi="宋体" w:hint="eastAsia"/>
                <w:szCs w:val="21"/>
              </w:rPr>
              <w:t>险合同</w:t>
            </w:r>
            <w:proofErr w:type="gramEnd"/>
            <w:r w:rsidR="00C51304" w:rsidRPr="00721FA2">
              <w:rPr>
                <w:rFonts w:ascii="宋体" w:hAnsi="宋体" w:hint="eastAsia"/>
                <w:szCs w:val="21"/>
              </w:rPr>
              <w:t>约定，按被保险人该次</w:t>
            </w:r>
            <w:r w:rsidR="00C51304" w:rsidRPr="00721FA2">
              <w:rPr>
                <w:rFonts w:ascii="宋体" w:hAnsi="宋体" w:hint="eastAsia"/>
                <w:bCs/>
                <w:szCs w:val="21"/>
              </w:rPr>
              <w:t>住院</w:t>
            </w:r>
            <w:r w:rsidR="00C51304" w:rsidRPr="00721FA2">
              <w:rPr>
                <w:rFonts w:ascii="宋体" w:hAnsi="宋体" w:hint="eastAsia"/>
                <w:b/>
                <w:szCs w:val="21"/>
              </w:rPr>
              <w:t>必需且合理</w:t>
            </w:r>
            <w:r w:rsidR="00C51304" w:rsidRPr="00721FA2">
              <w:rPr>
                <w:rFonts w:ascii="宋体" w:hAnsi="宋体" w:hint="eastAsia"/>
                <w:bCs/>
                <w:szCs w:val="21"/>
              </w:rPr>
              <w:t>（见释义</w:t>
            </w:r>
            <w:r w:rsidR="00C51304" w:rsidRPr="00721FA2">
              <w:rPr>
                <w:rFonts w:ascii="宋体" w:hAnsi="宋体"/>
                <w:bCs/>
                <w:szCs w:val="21"/>
              </w:rPr>
              <w:t>8.</w:t>
            </w:r>
            <w:r w:rsidR="001A2B5C">
              <w:rPr>
                <w:rFonts w:ascii="宋体" w:hAnsi="宋体"/>
                <w:bCs/>
                <w:szCs w:val="21"/>
              </w:rPr>
              <w:t>5</w:t>
            </w:r>
            <w:r w:rsidR="00C51304" w:rsidRPr="00721FA2">
              <w:rPr>
                <w:rFonts w:ascii="宋体" w:hAnsi="宋体"/>
                <w:bCs/>
                <w:szCs w:val="21"/>
              </w:rPr>
              <w:t>）</w:t>
            </w:r>
            <w:r w:rsidR="00C51304" w:rsidRPr="00721FA2">
              <w:rPr>
                <w:rFonts w:ascii="宋体" w:hAnsi="宋体" w:hint="eastAsia"/>
                <w:szCs w:val="21"/>
              </w:rPr>
              <w:t>治疗的实际</w:t>
            </w:r>
            <w:r w:rsidR="00C51304" w:rsidRPr="00721FA2">
              <w:rPr>
                <w:rFonts w:ascii="宋体" w:hAnsi="宋体" w:hint="eastAsia"/>
                <w:b/>
                <w:bCs/>
                <w:szCs w:val="21"/>
              </w:rPr>
              <w:t>住院天数</w:t>
            </w:r>
            <w:r w:rsidR="00C51304" w:rsidRPr="00721FA2">
              <w:rPr>
                <w:rFonts w:ascii="宋体" w:hAnsi="宋体" w:hint="eastAsia"/>
                <w:szCs w:val="21"/>
              </w:rPr>
              <w:t>（见释义</w:t>
            </w:r>
            <w:r w:rsidR="00C51304" w:rsidRPr="00721FA2">
              <w:rPr>
                <w:rFonts w:ascii="宋体" w:hAnsi="宋体"/>
                <w:szCs w:val="21"/>
              </w:rPr>
              <w:t>8.</w:t>
            </w:r>
            <w:r w:rsidR="001A2B5C">
              <w:rPr>
                <w:rFonts w:ascii="宋体" w:hAnsi="宋体"/>
                <w:szCs w:val="21"/>
              </w:rPr>
              <w:t>6</w:t>
            </w:r>
            <w:r w:rsidR="00C51304" w:rsidRPr="00721FA2">
              <w:rPr>
                <w:rFonts w:ascii="宋体" w:hAnsi="宋体"/>
                <w:szCs w:val="21"/>
              </w:rPr>
              <w:t>）</w:t>
            </w:r>
            <w:r w:rsidR="00F03713" w:rsidRPr="00721FA2">
              <w:rPr>
                <w:rFonts w:ascii="宋体" w:hAnsi="宋体" w:hint="eastAsia"/>
                <w:szCs w:val="21"/>
              </w:rPr>
              <w:t>扣除保险单上载明的免赔住院</w:t>
            </w:r>
            <w:r w:rsidR="000F5F1D">
              <w:rPr>
                <w:rFonts w:ascii="宋体" w:hAnsi="宋体" w:hint="eastAsia"/>
                <w:szCs w:val="21"/>
              </w:rPr>
              <w:t>天</w:t>
            </w:r>
            <w:r w:rsidR="00F03713" w:rsidRPr="00721FA2">
              <w:rPr>
                <w:rFonts w:ascii="宋体" w:hAnsi="宋体" w:hint="eastAsia"/>
                <w:szCs w:val="21"/>
              </w:rPr>
              <w:t>数</w:t>
            </w:r>
            <w:r w:rsidR="008D30CD" w:rsidRPr="00721FA2">
              <w:rPr>
                <w:rFonts w:ascii="宋体" w:hAnsi="宋体" w:hint="eastAsia"/>
                <w:szCs w:val="21"/>
              </w:rPr>
              <w:t>（若适用）</w:t>
            </w:r>
            <w:r w:rsidR="00F03713" w:rsidRPr="00721FA2">
              <w:rPr>
                <w:rFonts w:ascii="宋体" w:hAnsi="宋体" w:hint="eastAsia"/>
                <w:szCs w:val="21"/>
              </w:rPr>
              <w:t>后</w:t>
            </w:r>
            <w:r w:rsidR="00C51304" w:rsidRPr="00721FA2">
              <w:rPr>
                <w:rFonts w:ascii="宋体" w:hAnsi="宋体" w:hint="eastAsia"/>
                <w:szCs w:val="21"/>
              </w:rPr>
              <w:t>给付每日住院津贴</w:t>
            </w:r>
            <w:r w:rsidR="001F0486">
              <w:rPr>
                <w:rFonts w:ascii="宋体" w:hAnsi="宋体" w:hint="eastAsia"/>
                <w:szCs w:val="21"/>
              </w:rPr>
              <w:t>责任</w:t>
            </w:r>
            <w:r w:rsidR="00C51304" w:rsidRPr="00721FA2">
              <w:rPr>
                <w:rFonts w:ascii="宋体" w:hAnsi="宋体" w:hint="eastAsia"/>
                <w:szCs w:val="21"/>
              </w:rPr>
              <w:t>，</w:t>
            </w:r>
            <w:r w:rsidR="00C51304" w:rsidRPr="00C8656B">
              <w:rPr>
                <w:rFonts w:ascii="宋体" w:hAnsi="宋体" w:hint="eastAsia"/>
                <w:b/>
                <w:bCs/>
                <w:szCs w:val="21"/>
                <w:shd w:val="pct15" w:color="auto" w:fill="FFFFFF"/>
              </w:rPr>
              <w:t>但最高给付住院</w:t>
            </w:r>
            <w:r w:rsidR="000F5F1D" w:rsidRPr="00C8656B">
              <w:rPr>
                <w:rFonts w:ascii="宋体" w:hAnsi="宋体" w:hint="eastAsia"/>
                <w:b/>
                <w:bCs/>
                <w:szCs w:val="21"/>
                <w:shd w:val="pct15" w:color="auto" w:fill="FFFFFF"/>
              </w:rPr>
              <w:t>天</w:t>
            </w:r>
            <w:r w:rsidR="00C51304" w:rsidRPr="00C8656B">
              <w:rPr>
                <w:rFonts w:ascii="宋体" w:hAnsi="宋体" w:hint="eastAsia"/>
                <w:b/>
                <w:bCs/>
                <w:szCs w:val="21"/>
                <w:shd w:val="pct15" w:color="auto" w:fill="FFFFFF"/>
              </w:rPr>
              <w:t>数以保险单所载明的为限</w:t>
            </w:r>
            <w:r w:rsidR="00C51304" w:rsidRPr="00721FA2">
              <w:rPr>
                <w:rFonts w:ascii="宋体" w:hAnsi="宋体" w:hint="eastAsia"/>
                <w:szCs w:val="21"/>
              </w:rPr>
              <w:t>。保险期间届满被保险人住院治疗仍</w:t>
            </w:r>
            <w:r w:rsidR="00893087">
              <w:rPr>
                <w:rFonts w:ascii="宋体" w:hAnsi="宋体" w:hint="eastAsia"/>
                <w:szCs w:val="21"/>
              </w:rPr>
              <w:t>未结束且</w:t>
            </w:r>
            <w:r w:rsidR="00C51304" w:rsidRPr="00721FA2">
              <w:rPr>
                <w:rFonts w:ascii="宋体" w:hAnsi="宋体" w:hint="eastAsia"/>
                <w:szCs w:val="21"/>
              </w:rPr>
              <w:t>未</w:t>
            </w:r>
            <w:r w:rsidR="00696492">
              <w:rPr>
                <w:rFonts w:ascii="宋体" w:hAnsi="宋体" w:hint="eastAsia"/>
                <w:szCs w:val="21"/>
              </w:rPr>
              <w:t>达到</w:t>
            </w:r>
            <w:r w:rsidR="00C51304" w:rsidRPr="00721FA2">
              <w:rPr>
                <w:rFonts w:ascii="宋体" w:hAnsi="宋体" w:hint="eastAsia"/>
                <w:szCs w:val="21"/>
              </w:rPr>
              <w:t>保</w:t>
            </w:r>
            <w:r w:rsidR="00696492">
              <w:rPr>
                <w:rFonts w:ascii="宋体" w:hAnsi="宋体" w:hint="eastAsia"/>
                <w:szCs w:val="21"/>
              </w:rPr>
              <w:t>险</w:t>
            </w:r>
            <w:r w:rsidR="00C51304" w:rsidRPr="00721FA2">
              <w:rPr>
                <w:rFonts w:ascii="宋体" w:hAnsi="宋体" w:hint="eastAsia"/>
                <w:szCs w:val="21"/>
              </w:rPr>
              <w:t>单载明的最高给付住院</w:t>
            </w:r>
            <w:r w:rsidR="00817B2D">
              <w:rPr>
                <w:rFonts w:ascii="宋体" w:hAnsi="宋体" w:hint="eastAsia"/>
                <w:szCs w:val="21"/>
              </w:rPr>
              <w:t>天</w:t>
            </w:r>
            <w:r w:rsidR="00C51304" w:rsidRPr="00721FA2">
              <w:rPr>
                <w:rFonts w:ascii="宋体" w:hAnsi="宋体" w:hint="eastAsia"/>
                <w:szCs w:val="21"/>
              </w:rPr>
              <w:t>数的，保险人继续承担保险期间内发生的该次意外</w:t>
            </w:r>
            <w:r w:rsidR="00696492">
              <w:rPr>
                <w:rFonts w:ascii="宋体" w:hAnsi="宋体" w:hint="eastAsia"/>
                <w:szCs w:val="21"/>
              </w:rPr>
              <w:t>伤害</w:t>
            </w:r>
            <w:r w:rsidR="00C51304" w:rsidRPr="00721FA2">
              <w:rPr>
                <w:rFonts w:ascii="宋体" w:hAnsi="宋体" w:hint="eastAsia"/>
                <w:szCs w:val="21"/>
              </w:rPr>
              <w:t>的</w:t>
            </w:r>
            <w:r w:rsidR="00E4355C">
              <w:rPr>
                <w:rFonts w:ascii="宋体" w:hAnsi="宋体" w:hint="eastAsia"/>
                <w:szCs w:val="21"/>
              </w:rPr>
              <w:t>每日</w:t>
            </w:r>
            <w:r w:rsidR="00C51304" w:rsidRPr="00721FA2">
              <w:rPr>
                <w:rFonts w:ascii="宋体" w:hAnsi="宋体" w:hint="eastAsia"/>
                <w:szCs w:val="21"/>
              </w:rPr>
              <w:t>住院津贴责任</w:t>
            </w:r>
            <w:r w:rsidR="00E4355C">
              <w:rPr>
                <w:rFonts w:ascii="宋体" w:hAnsi="宋体" w:hint="eastAsia"/>
                <w:szCs w:val="21"/>
              </w:rPr>
              <w:t>；但是，</w:t>
            </w:r>
            <w:r w:rsidR="00E4355C" w:rsidRPr="00C8656B">
              <w:rPr>
                <w:rFonts w:ascii="宋体" w:hAnsi="宋体" w:hint="eastAsia"/>
                <w:b/>
                <w:bCs/>
                <w:szCs w:val="21"/>
                <w:shd w:val="pct15" w:color="auto" w:fill="FFFFFF"/>
              </w:rPr>
              <w:t>在</w:t>
            </w:r>
            <w:r w:rsidR="00C51304" w:rsidRPr="00C8656B">
              <w:rPr>
                <w:rFonts w:ascii="宋体" w:hAnsi="宋体" w:hint="eastAsia"/>
                <w:b/>
                <w:bCs/>
                <w:szCs w:val="21"/>
                <w:shd w:val="pct15" w:color="auto" w:fill="FFFFFF"/>
              </w:rPr>
              <w:t>保险期间届满次日起至出院之日</w:t>
            </w:r>
            <w:r w:rsidR="00E4355C" w:rsidRPr="00C8656B">
              <w:rPr>
                <w:rFonts w:ascii="宋体" w:hAnsi="宋体" w:hint="eastAsia"/>
                <w:b/>
                <w:bCs/>
                <w:szCs w:val="21"/>
                <w:shd w:val="pct15" w:color="auto" w:fill="FFFFFF"/>
              </w:rPr>
              <w:t>期间</w:t>
            </w:r>
            <w:r w:rsidR="00C51304" w:rsidRPr="00C8656B">
              <w:rPr>
                <w:rFonts w:ascii="宋体" w:hAnsi="宋体" w:hint="eastAsia"/>
                <w:b/>
                <w:bCs/>
                <w:szCs w:val="21"/>
                <w:shd w:val="pct15" w:color="auto" w:fill="FFFFFF"/>
              </w:rPr>
              <w:t>，</w:t>
            </w:r>
            <w:r w:rsidR="00E4355C" w:rsidRPr="00C8656B">
              <w:rPr>
                <w:rFonts w:ascii="宋体" w:hAnsi="宋体" w:hint="eastAsia"/>
                <w:b/>
                <w:bCs/>
                <w:szCs w:val="21"/>
                <w:shd w:val="pct15" w:color="auto" w:fill="FFFFFF"/>
              </w:rPr>
              <w:t>保险人</w:t>
            </w:r>
            <w:r w:rsidR="00C51304" w:rsidRPr="00C8656B">
              <w:rPr>
                <w:rFonts w:ascii="宋体" w:hAnsi="宋体" w:hint="eastAsia"/>
                <w:b/>
                <w:bCs/>
                <w:szCs w:val="21"/>
                <w:shd w:val="pct15" w:color="auto" w:fill="FFFFFF"/>
              </w:rPr>
              <w:t>最多</w:t>
            </w:r>
            <w:r w:rsidR="00E4355C" w:rsidRPr="00C8656B">
              <w:rPr>
                <w:rFonts w:ascii="宋体" w:hAnsi="宋体" w:hint="eastAsia"/>
                <w:b/>
                <w:bCs/>
                <w:szCs w:val="21"/>
                <w:shd w:val="pct15" w:color="auto" w:fill="FFFFFF"/>
              </w:rPr>
              <w:t>承担</w:t>
            </w:r>
            <w:r w:rsidR="00C51304" w:rsidRPr="00C8656B">
              <w:rPr>
                <w:rFonts w:ascii="宋体" w:hAnsi="宋体"/>
                <w:b/>
                <w:bCs/>
                <w:szCs w:val="21"/>
                <w:shd w:val="pct15" w:color="auto" w:fill="FFFFFF"/>
              </w:rPr>
              <w:t>3日</w:t>
            </w:r>
            <w:r w:rsidR="00E4355C" w:rsidRPr="00C8656B">
              <w:rPr>
                <w:rFonts w:ascii="宋体" w:hAnsi="宋体" w:hint="eastAsia"/>
                <w:b/>
                <w:bCs/>
                <w:szCs w:val="21"/>
                <w:shd w:val="pct15" w:color="auto" w:fill="FFFFFF"/>
              </w:rPr>
              <w:t>住院津贴责任</w:t>
            </w:r>
            <w:r w:rsidR="00C51304" w:rsidRPr="00C8656B">
              <w:rPr>
                <w:rFonts w:ascii="宋体" w:hAnsi="宋体"/>
                <w:b/>
                <w:bCs/>
                <w:szCs w:val="21"/>
                <w:shd w:val="pct15" w:color="auto" w:fill="FFFFFF"/>
              </w:rPr>
              <w:t>，</w:t>
            </w:r>
            <w:r w:rsidR="00E4355C" w:rsidRPr="00C8656B">
              <w:rPr>
                <w:rFonts w:ascii="宋体" w:hAnsi="宋体" w:hint="eastAsia"/>
                <w:b/>
                <w:bCs/>
                <w:szCs w:val="21"/>
                <w:shd w:val="pct15" w:color="auto" w:fill="FFFFFF"/>
              </w:rPr>
              <w:t>且</w:t>
            </w:r>
            <w:r w:rsidR="00C51304" w:rsidRPr="00C8656B">
              <w:rPr>
                <w:rFonts w:ascii="宋体" w:hAnsi="宋体"/>
                <w:b/>
                <w:bCs/>
                <w:szCs w:val="21"/>
                <w:shd w:val="pct15" w:color="auto" w:fill="FFFFFF"/>
              </w:rPr>
              <w:t>最高给付住院</w:t>
            </w:r>
            <w:r w:rsidR="000F5F1D" w:rsidRPr="00C8656B">
              <w:rPr>
                <w:rFonts w:ascii="宋体" w:hAnsi="宋体" w:hint="eastAsia"/>
                <w:b/>
                <w:bCs/>
                <w:szCs w:val="21"/>
                <w:shd w:val="pct15" w:color="auto" w:fill="FFFFFF"/>
              </w:rPr>
              <w:t>天</w:t>
            </w:r>
            <w:r w:rsidR="00C51304" w:rsidRPr="00C8656B">
              <w:rPr>
                <w:rFonts w:ascii="宋体" w:hAnsi="宋体"/>
                <w:b/>
                <w:bCs/>
                <w:szCs w:val="21"/>
                <w:shd w:val="pct15" w:color="auto" w:fill="FFFFFF"/>
              </w:rPr>
              <w:t>数仍以保险单所载明的为限。</w:t>
            </w:r>
          </w:p>
          <w:p w14:paraId="499DB833" w14:textId="1A29DE9B" w:rsidR="00C51304" w:rsidRPr="00721FA2" w:rsidRDefault="00C51304" w:rsidP="00C51304">
            <w:pPr>
              <w:rPr>
                <w:rFonts w:ascii="宋体" w:hAnsi="宋体"/>
                <w:szCs w:val="21"/>
              </w:rPr>
            </w:pPr>
            <w:r w:rsidRPr="00721FA2">
              <w:rPr>
                <w:rFonts w:ascii="宋体" w:hAnsi="宋体" w:hint="eastAsia"/>
                <w:szCs w:val="21"/>
              </w:rPr>
              <w:t>如果</w:t>
            </w:r>
            <w:r w:rsidR="00B37DD5">
              <w:rPr>
                <w:rFonts w:ascii="宋体" w:hAnsi="宋体" w:hint="eastAsia"/>
                <w:szCs w:val="21"/>
              </w:rPr>
              <w:t>投保人选择投保</w:t>
            </w:r>
            <w:r w:rsidR="00B37DD5" w:rsidRPr="009C1020">
              <w:rPr>
                <w:rFonts w:ascii="宋体" w:hAnsi="宋体" w:cs="宋体" w:hint="eastAsia"/>
                <w:kern w:val="0"/>
                <w:szCs w:val="21"/>
              </w:rPr>
              <w:t>意外伤害重症监护每日住院津贴</w:t>
            </w:r>
            <w:r w:rsidR="00B37DD5">
              <w:rPr>
                <w:rFonts w:ascii="宋体" w:hAnsi="宋体" w:cs="宋体" w:hint="eastAsia"/>
                <w:kern w:val="0"/>
                <w:szCs w:val="21"/>
              </w:rPr>
              <w:t>，且</w:t>
            </w:r>
            <w:r w:rsidRPr="00721FA2">
              <w:rPr>
                <w:rFonts w:ascii="宋体" w:hAnsi="宋体" w:hint="eastAsia"/>
                <w:szCs w:val="21"/>
              </w:rPr>
              <w:t>被保险人入住</w:t>
            </w:r>
            <w:r w:rsidRPr="00721FA2">
              <w:rPr>
                <w:rFonts w:ascii="宋体" w:hAnsi="宋体" w:hint="eastAsia"/>
                <w:b/>
                <w:bCs/>
                <w:szCs w:val="21"/>
              </w:rPr>
              <w:t>重症监护室病房</w:t>
            </w:r>
            <w:r w:rsidR="007B5564" w:rsidRPr="0033548B">
              <w:rPr>
                <w:rFonts w:ascii="宋体" w:hAnsi="宋体" w:hint="eastAsia"/>
                <w:szCs w:val="21"/>
              </w:rPr>
              <w:t>（释义</w:t>
            </w:r>
            <w:r w:rsidR="007B5564">
              <w:rPr>
                <w:rFonts w:ascii="宋体" w:hAnsi="宋体" w:hint="eastAsia"/>
                <w:szCs w:val="21"/>
              </w:rPr>
              <w:t>8</w:t>
            </w:r>
            <w:r w:rsidR="007B5564">
              <w:rPr>
                <w:rFonts w:ascii="宋体" w:hAnsi="宋体"/>
                <w:szCs w:val="21"/>
              </w:rPr>
              <w:t>.7</w:t>
            </w:r>
            <w:r w:rsidR="007B5564">
              <w:rPr>
                <w:rFonts w:ascii="宋体" w:hAnsi="宋体" w:hint="eastAsia"/>
                <w:szCs w:val="21"/>
              </w:rPr>
              <w:t>）</w:t>
            </w:r>
            <w:r w:rsidRPr="00D467EB">
              <w:rPr>
                <w:rFonts w:ascii="宋体" w:hAnsi="宋体" w:hint="eastAsia"/>
                <w:szCs w:val="21"/>
              </w:rPr>
              <w:t>治疗，则在此期间</w:t>
            </w:r>
            <w:r w:rsidR="00451B67">
              <w:rPr>
                <w:rFonts w:ascii="宋体" w:hAnsi="宋体" w:hint="eastAsia"/>
                <w:szCs w:val="21"/>
              </w:rPr>
              <w:t>，保险人</w:t>
            </w:r>
            <w:r w:rsidRPr="00D467EB">
              <w:rPr>
                <w:rFonts w:ascii="宋体" w:hAnsi="宋体" w:hint="eastAsia"/>
                <w:szCs w:val="21"/>
              </w:rPr>
              <w:t>以</w:t>
            </w:r>
            <w:r w:rsidR="005C6094">
              <w:rPr>
                <w:rFonts w:ascii="宋体" w:hAnsi="宋体" w:hint="eastAsia"/>
                <w:szCs w:val="21"/>
              </w:rPr>
              <w:t>保险单载明的</w:t>
            </w:r>
            <w:r w:rsidR="005C6094" w:rsidRPr="009C1020">
              <w:rPr>
                <w:rFonts w:ascii="宋体" w:hAnsi="宋体" w:cs="宋体" w:hint="eastAsia"/>
                <w:kern w:val="0"/>
                <w:szCs w:val="21"/>
              </w:rPr>
              <w:t>意外伤害重症监护每日住院津贴</w:t>
            </w:r>
            <w:r w:rsidR="005C6094">
              <w:rPr>
                <w:rFonts w:ascii="宋体" w:hAnsi="宋体" w:cs="宋体" w:hint="eastAsia"/>
                <w:kern w:val="0"/>
                <w:szCs w:val="21"/>
              </w:rPr>
              <w:t>保险金额</w:t>
            </w:r>
            <w:r w:rsidR="00451B67">
              <w:rPr>
                <w:rFonts w:ascii="宋体" w:hAnsi="宋体" w:hint="eastAsia"/>
                <w:szCs w:val="21"/>
              </w:rPr>
              <w:t>向被保险人</w:t>
            </w:r>
            <w:r w:rsidRPr="00D467EB">
              <w:rPr>
                <w:rFonts w:ascii="宋体" w:hAnsi="宋体" w:hint="eastAsia"/>
                <w:szCs w:val="21"/>
              </w:rPr>
              <w:t>给付</w:t>
            </w:r>
            <w:r w:rsidR="00343875">
              <w:rPr>
                <w:rFonts w:ascii="宋体" w:hAnsi="宋体" w:hint="eastAsia"/>
                <w:szCs w:val="21"/>
              </w:rPr>
              <w:t>意外</w:t>
            </w:r>
            <w:r w:rsidR="001F0486">
              <w:rPr>
                <w:rFonts w:ascii="宋体" w:hAnsi="宋体" w:hint="eastAsia"/>
                <w:szCs w:val="21"/>
              </w:rPr>
              <w:t>伤害</w:t>
            </w:r>
            <w:r w:rsidR="00343875">
              <w:rPr>
                <w:rFonts w:ascii="宋体" w:hAnsi="宋体" w:hint="eastAsia"/>
                <w:szCs w:val="21"/>
              </w:rPr>
              <w:t>重症监护每日住院津贴</w:t>
            </w:r>
            <w:r w:rsidRPr="00D467EB">
              <w:rPr>
                <w:rFonts w:ascii="宋体" w:hAnsi="宋体" w:hint="eastAsia"/>
                <w:szCs w:val="21"/>
              </w:rPr>
              <w:t>保险金</w:t>
            </w:r>
            <w:r w:rsidR="00343875">
              <w:rPr>
                <w:rFonts w:ascii="宋体" w:hAnsi="宋体" w:hint="eastAsia"/>
                <w:szCs w:val="21"/>
              </w:rPr>
              <w:t>，</w:t>
            </w:r>
            <w:r w:rsidR="00343875" w:rsidRPr="00C8656B">
              <w:rPr>
                <w:rFonts w:ascii="宋体" w:hAnsi="宋体" w:hint="eastAsia"/>
                <w:b/>
                <w:bCs/>
                <w:szCs w:val="21"/>
                <w:shd w:val="pct15" w:color="auto" w:fill="FFFFFF"/>
              </w:rPr>
              <w:t>且此期间不再</w:t>
            </w:r>
            <w:r w:rsidR="00A55D45" w:rsidRPr="00C8656B">
              <w:rPr>
                <w:rFonts w:ascii="宋体" w:hAnsi="宋体" w:hint="eastAsia"/>
                <w:b/>
                <w:bCs/>
                <w:szCs w:val="21"/>
                <w:shd w:val="pct15" w:color="auto" w:fill="FFFFFF"/>
              </w:rPr>
              <w:t>重复</w:t>
            </w:r>
            <w:r w:rsidR="00343875" w:rsidRPr="00C8656B">
              <w:rPr>
                <w:rFonts w:ascii="宋体" w:hAnsi="宋体" w:hint="eastAsia"/>
                <w:b/>
                <w:bCs/>
                <w:szCs w:val="21"/>
                <w:shd w:val="pct15" w:color="auto" w:fill="FFFFFF"/>
              </w:rPr>
              <w:t>给付意外</w:t>
            </w:r>
            <w:r w:rsidR="001F0486" w:rsidRPr="00C8656B">
              <w:rPr>
                <w:rFonts w:ascii="宋体" w:hAnsi="宋体" w:hint="eastAsia"/>
                <w:b/>
                <w:bCs/>
                <w:szCs w:val="21"/>
                <w:shd w:val="pct15" w:color="auto" w:fill="FFFFFF"/>
              </w:rPr>
              <w:t>伤害</w:t>
            </w:r>
            <w:r w:rsidR="00343875" w:rsidRPr="00C8656B">
              <w:rPr>
                <w:rFonts w:ascii="宋体" w:hAnsi="宋体" w:hint="eastAsia"/>
                <w:b/>
                <w:bCs/>
                <w:szCs w:val="21"/>
                <w:shd w:val="pct15" w:color="auto" w:fill="FFFFFF"/>
              </w:rPr>
              <w:t>每日住院津贴保险金。</w:t>
            </w:r>
            <w:r w:rsidR="008924F2" w:rsidRPr="00C8656B">
              <w:rPr>
                <w:rFonts w:ascii="宋体" w:hAnsi="宋体" w:hint="eastAsia"/>
                <w:b/>
                <w:bCs/>
                <w:szCs w:val="21"/>
                <w:shd w:val="pct15" w:color="auto" w:fill="FFFFFF"/>
              </w:rPr>
              <w:t>其中</w:t>
            </w:r>
            <w:r w:rsidR="00E4355C" w:rsidRPr="00C8656B">
              <w:rPr>
                <w:rFonts w:ascii="宋体" w:hAnsi="宋体" w:hint="eastAsia"/>
                <w:b/>
                <w:bCs/>
                <w:szCs w:val="21"/>
                <w:shd w:val="pct15" w:color="auto" w:fill="FFFFFF"/>
              </w:rPr>
              <w:t>，</w:t>
            </w:r>
            <w:r w:rsidR="005B252D" w:rsidRPr="00C8656B">
              <w:rPr>
                <w:rFonts w:ascii="宋体" w:hAnsi="宋体" w:hint="eastAsia"/>
                <w:b/>
                <w:bCs/>
                <w:szCs w:val="21"/>
                <w:shd w:val="pct15" w:color="auto" w:fill="FFFFFF"/>
              </w:rPr>
              <w:t>入住</w:t>
            </w:r>
            <w:r w:rsidR="008924F2" w:rsidRPr="00C8656B">
              <w:rPr>
                <w:rFonts w:ascii="宋体" w:hAnsi="宋体" w:hint="eastAsia"/>
                <w:b/>
                <w:bCs/>
                <w:szCs w:val="21"/>
                <w:shd w:val="pct15" w:color="auto" w:fill="FFFFFF"/>
              </w:rPr>
              <w:t>重症监护</w:t>
            </w:r>
            <w:r w:rsidR="005B252D" w:rsidRPr="00C8656B">
              <w:rPr>
                <w:rFonts w:ascii="宋体" w:hAnsi="宋体" w:hint="eastAsia"/>
                <w:b/>
                <w:bCs/>
                <w:szCs w:val="21"/>
                <w:shd w:val="pct15" w:color="auto" w:fill="FFFFFF"/>
              </w:rPr>
              <w:t>室病房单次最高给付住院天数（若适用）</w:t>
            </w:r>
            <w:r w:rsidR="00A5159E" w:rsidRPr="00C8656B">
              <w:rPr>
                <w:rFonts w:ascii="宋体" w:hAnsi="宋体" w:hint="eastAsia"/>
                <w:b/>
                <w:bCs/>
                <w:szCs w:val="21"/>
                <w:shd w:val="pct15" w:color="auto" w:fill="FFFFFF"/>
              </w:rPr>
              <w:t>和累计最高给付住院天数（若适用）以保险单所载</w:t>
            </w:r>
            <w:r w:rsidR="00B66423" w:rsidRPr="00C8656B">
              <w:rPr>
                <w:rFonts w:ascii="宋体" w:hAnsi="宋体" w:hint="eastAsia"/>
                <w:b/>
                <w:bCs/>
                <w:szCs w:val="21"/>
                <w:shd w:val="pct15" w:color="auto" w:fill="FFFFFF"/>
              </w:rPr>
              <w:t>明的为限</w:t>
            </w:r>
            <w:r w:rsidR="00A5159E" w:rsidRPr="00C8656B">
              <w:rPr>
                <w:rFonts w:ascii="宋体" w:hAnsi="宋体" w:hint="eastAsia"/>
                <w:b/>
                <w:bCs/>
                <w:szCs w:val="21"/>
                <w:shd w:val="pct15" w:color="auto" w:fill="FFFFFF"/>
              </w:rPr>
              <w:t>。</w:t>
            </w:r>
          </w:p>
          <w:p w14:paraId="3869BE2B" w14:textId="631DA74D" w:rsidR="00DA2A73" w:rsidRPr="006C5F08" w:rsidRDefault="00E4355C" w:rsidP="00DA2A73">
            <w:pPr>
              <w:rPr>
                <w:rFonts w:ascii="宋体" w:hAnsi="宋体"/>
                <w:b/>
                <w:bCs/>
                <w:szCs w:val="21"/>
                <w:shd w:val="pct15" w:color="auto" w:fill="FFFFFF"/>
              </w:rPr>
            </w:pPr>
            <w:r w:rsidRPr="006C5F08">
              <w:rPr>
                <w:rFonts w:ascii="宋体" w:hAnsi="宋体" w:hint="eastAsia"/>
                <w:szCs w:val="21"/>
              </w:rPr>
              <w:t>保险</w:t>
            </w:r>
            <w:r w:rsidR="00C51304" w:rsidRPr="006C5F08">
              <w:rPr>
                <w:rFonts w:ascii="宋体" w:hAnsi="宋体" w:hint="eastAsia"/>
                <w:szCs w:val="21"/>
              </w:rPr>
              <w:t>期间内</w:t>
            </w:r>
            <w:r w:rsidR="00907271" w:rsidRPr="006C5F08">
              <w:rPr>
                <w:rFonts w:hint="eastAsia"/>
              </w:rPr>
              <w:t>被保险人</w:t>
            </w:r>
            <w:r w:rsidR="001842B2" w:rsidRPr="006C5F08">
              <w:rPr>
                <w:rFonts w:hint="eastAsia"/>
              </w:rPr>
              <w:t>同</w:t>
            </w:r>
            <w:r w:rsidR="00907271" w:rsidRPr="006C5F08">
              <w:rPr>
                <w:rFonts w:hint="eastAsia"/>
              </w:rPr>
              <w:t>一次或多次住院治疗，保险人按本附加</w:t>
            </w:r>
            <w:proofErr w:type="gramStart"/>
            <w:r w:rsidR="00907271" w:rsidRPr="006C5F08">
              <w:rPr>
                <w:rFonts w:hint="eastAsia"/>
              </w:rPr>
              <w:t>险合同</w:t>
            </w:r>
            <w:proofErr w:type="gramEnd"/>
            <w:r w:rsidR="00907271" w:rsidRPr="006C5F08">
              <w:rPr>
                <w:rFonts w:hint="eastAsia"/>
              </w:rPr>
              <w:t>载明的单次最高给付住院天数（若适用）和累计最高给付住院天数（若适用）给付</w:t>
            </w:r>
            <w:r w:rsidR="009C7A65" w:rsidRPr="006C5F08">
              <w:rPr>
                <w:rFonts w:hint="eastAsia"/>
              </w:rPr>
              <w:t>每日</w:t>
            </w:r>
            <w:r w:rsidR="00907271" w:rsidRPr="006C5F08">
              <w:rPr>
                <w:rFonts w:hint="eastAsia"/>
              </w:rPr>
              <w:t>住院津贴保险金，</w:t>
            </w:r>
            <w:r w:rsidR="00D96418" w:rsidRPr="00C8656B">
              <w:rPr>
                <w:rFonts w:ascii="宋体" w:hAnsi="宋体" w:hint="eastAsia"/>
                <w:b/>
                <w:bCs/>
                <w:szCs w:val="21"/>
                <w:shd w:val="pct15" w:color="auto" w:fill="FFFFFF"/>
              </w:rPr>
              <w:t>但</w:t>
            </w:r>
            <w:bookmarkStart w:id="0" w:name="_Hlk96345418"/>
            <w:r w:rsidR="00BD4559" w:rsidRPr="00C8656B">
              <w:rPr>
                <w:rFonts w:ascii="宋体" w:hAnsi="宋体" w:hint="eastAsia"/>
                <w:b/>
                <w:bCs/>
                <w:szCs w:val="21"/>
                <w:shd w:val="pct15" w:color="auto" w:fill="FFFFFF"/>
              </w:rPr>
              <w:t>意外伤害每日住院津贴和意外伤害重症监护每日住院津贴累计最高给付天数总和</w:t>
            </w:r>
            <w:r w:rsidR="00C51304" w:rsidRPr="00C8656B">
              <w:rPr>
                <w:rFonts w:ascii="宋体" w:hAnsi="宋体" w:hint="eastAsia"/>
                <w:b/>
                <w:bCs/>
                <w:szCs w:val="21"/>
                <w:shd w:val="pct15" w:color="auto" w:fill="FFFFFF"/>
              </w:rPr>
              <w:t>以</w:t>
            </w:r>
            <w:r w:rsidR="00C51304" w:rsidRPr="00C8656B">
              <w:rPr>
                <w:rFonts w:ascii="宋体" w:hAnsi="宋体"/>
                <w:b/>
                <w:bCs/>
                <w:szCs w:val="21"/>
                <w:shd w:val="pct15" w:color="auto" w:fill="FFFFFF"/>
              </w:rPr>
              <w:t>180日为限</w:t>
            </w:r>
            <w:bookmarkEnd w:id="0"/>
            <w:r w:rsidR="00C51304" w:rsidRPr="00C8656B">
              <w:rPr>
                <w:rFonts w:ascii="宋体" w:hAnsi="宋体" w:hint="eastAsia"/>
                <w:b/>
                <w:bCs/>
                <w:szCs w:val="21"/>
                <w:shd w:val="pct15" w:color="auto" w:fill="FFFFFF"/>
              </w:rPr>
              <w:t>。</w:t>
            </w:r>
            <w:r w:rsidR="00EE2BE1" w:rsidRPr="006C5F08">
              <w:rPr>
                <w:rFonts w:ascii="宋体" w:hAnsi="宋体" w:hint="eastAsia"/>
                <w:b/>
                <w:bCs/>
                <w:szCs w:val="21"/>
                <w:shd w:val="pct15" w:color="auto" w:fill="FFFFFF"/>
              </w:rPr>
              <w:t>但若被保险人住院治疗期间并未</w:t>
            </w:r>
            <w:r w:rsidR="008D0F5C" w:rsidRPr="006C5F08">
              <w:rPr>
                <w:rFonts w:ascii="宋体" w:hAnsi="宋体" w:hint="eastAsia"/>
                <w:b/>
                <w:bCs/>
                <w:szCs w:val="21"/>
                <w:shd w:val="pct15" w:color="auto" w:fill="FFFFFF"/>
              </w:rPr>
              <w:t>进行手术治疗的，则单次最高给付住院天数须以</w:t>
            </w:r>
            <w:r w:rsidR="006E2CDD" w:rsidRPr="006C5F08">
              <w:rPr>
                <w:rFonts w:ascii="宋体" w:hAnsi="宋体" w:hint="eastAsia"/>
                <w:b/>
                <w:bCs/>
                <w:szCs w:val="21"/>
                <w:shd w:val="pct15" w:color="auto" w:fill="FFFFFF"/>
              </w:rPr>
              <w:t>保险单上载明的</w:t>
            </w:r>
            <w:r w:rsidR="008D0F5C" w:rsidRPr="006C5F08">
              <w:rPr>
                <w:rFonts w:ascii="宋体" w:hAnsi="宋体" w:hint="eastAsia"/>
                <w:b/>
                <w:bCs/>
                <w:szCs w:val="21"/>
                <w:shd w:val="pct15" w:color="auto" w:fill="FFFFFF"/>
              </w:rPr>
              <w:t>无需</w:t>
            </w:r>
            <w:r w:rsidR="006E2CDD" w:rsidRPr="006C5F08">
              <w:rPr>
                <w:rFonts w:ascii="宋体" w:hAnsi="宋体" w:hint="eastAsia"/>
                <w:b/>
                <w:bCs/>
                <w:szCs w:val="21"/>
                <w:shd w:val="pct15" w:color="auto" w:fill="FFFFFF"/>
              </w:rPr>
              <w:t>手术治疗的最高给付住院天数为准。</w:t>
            </w:r>
            <w:r w:rsidR="00D95450" w:rsidRPr="006C5F08">
              <w:rPr>
                <w:rFonts w:ascii="宋体" w:hAnsi="宋体"/>
                <w:b/>
                <w:bCs/>
                <w:szCs w:val="21"/>
                <w:shd w:val="pct15" w:color="auto" w:fill="FFFFFF"/>
              </w:rPr>
              <w:t xml:space="preserve"> </w:t>
            </w:r>
          </w:p>
          <w:p w14:paraId="4D4B7023" w14:textId="196A0A6B" w:rsidR="00BF2FCE" w:rsidRPr="00D467EB" w:rsidRDefault="00C51304" w:rsidP="006376C9">
            <w:pPr>
              <w:rPr>
                <w:rFonts w:cs="楷体"/>
              </w:rPr>
            </w:pPr>
            <w:r w:rsidRPr="006C5F08">
              <w:rPr>
                <w:rFonts w:ascii="宋体" w:hAnsi="宋体" w:hint="eastAsia"/>
                <w:szCs w:val="21"/>
              </w:rPr>
              <w:t>若被保险人因同一原因间歇性入住医院，</w:t>
            </w:r>
            <w:r w:rsidRPr="006C5F08">
              <w:rPr>
                <w:rFonts w:ascii="宋体" w:hAnsi="宋体" w:hint="eastAsia"/>
                <w:b/>
                <w:szCs w:val="21"/>
              </w:rPr>
              <w:t>前次出院和后次入院间隔日期未达</w:t>
            </w:r>
            <w:r w:rsidRPr="006C5F08">
              <w:rPr>
                <w:rFonts w:ascii="宋体" w:hAnsi="宋体"/>
                <w:b/>
                <w:szCs w:val="21"/>
              </w:rPr>
              <w:t>90日，则视为</w:t>
            </w:r>
            <w:r w:rsidR="006E5066" w:rsidRPr="006C5F08">
              <w:rPr>
                <w:rFonts w:ascii="宋体" w:hAnsi="宋体" w:hint="eastAsia"/>
                <w:b/>
                <w:szCs w:val="21"/>
              </w:rPr>
              <w:t>“</w:t>
            </w:r>
            <w:r w:rsidR="001842B2" w:rsidRPr="006C5F08">
              <w:rPr>
                <w:rFonts w:ascii="宋体" w:hAnsi="宋体" w:hint="eastAsia"/>
                <w:b/>
                <w:szCs w:val="21"/>
              </w:rPr>
              <w:t>同</w:t>
            </w:r>
            <w:r w:rsidR="00907271" w:rsidRPr="006C5F08">
              <w:rPr>
                <w:rFonts w:ascii="宋体" w:hAnsi="宋体" w:hint="eastAsia"/>
                <w:b/>
                <w:szCs w:val="21"/>
              </w:rPr>
              <w:t>一次住院</w:t>
            </w:r>
            <w:r w:rsidR="006E5066" w:rsidRPr="006C5F08">
              <w:rPr>
                <w:rFonts w:ascii="宋体" w:hAnsi="宋体" w:hint="eastAsia"/>
                <w:b/>
                <w:szCs w:val="21"/>
              </w:rPr>
              <w:t>”</w:t>
            </w:r>
            <w:r w:rsidRPr="006C5F08">
              <w:rPr>
                <w:rFonts w:ascii="宋体" w:hAnsi="宋体" w:hint="eastAsia"/>
                <w:szCs w:val="21"/>
              </w:rPr>
              <w:t>。</w:t>
            </w:r>
            <w:r w:rsidR="00153ABD" w:rsidRPr="0097732E">
              <w:rPr>
                <w:rFonts w:ascii="宋体" w:hAnsi="宋体" w:hint="eastAsia"/>
                <w:b/>
                <w:bCs/>
                <w:szCs w:val="21"/>
                <w:shd w:val="pct15" w:color="auto" w:fill="FFFFFF"/>
              </w:rPr>
              <w:t>当累计最高给付住院天数</w:t>
            </w:r>
            <w:r w:rsidR="00BD4559" w:rsidRPr="0097732E">
              <w:rPr>
                <w:rFonts w:ascii="宋体" w:hAnsi="宋体" w:hint="eastAsia"/>
                <w:b/>
                <w:bCs/>
                <w:szCs w:val="21"/>
                <w:shd w:val="pct15" w:color="auto" w:fill="FFFFFF"/>
              </w:rPr>
              <w:t>总和</w:t>
            </w:r>
            <w:r w:rsidR="00153ABD" w:rsidRPr="0097732E">
              <w:rPr>
                <w:rFonts w:ascii="宋体" w:hAnsi="宋体" w:hint="eastAsia"/>
                <w:b/>
                <w:bCs/>
                <w:szCs w:val="21"/>
                <w:shd w:val="pct15" w:color="auto" w:fill="FFFFFF"/>
              </w:rPr>
              <w:t>达到</w:t>
            </w:r>
            <w:r w:rsidR="00153ABD" w:rsidRPr="0097732E">
              <w:rPr>
                <w:rFonts w:ascii="宋体" w:hAnsi="宋体"/>
                <w:b/>
                <w:bCs/>
                <w:szCs w:val="21"/>
                <w:shd w:val="pct15" w:color="auto" w:fill="FFFFFF"/>
              </w:rPr>
              <w:t>180</w:t>
            </w:r>
            <w:r w:rsidR="00153ABD" w:rsidRPr="0097732E">
              <w:rPr>
                <w:rFonts w:ascii="宋体" w:hAnsi="宋体" w:hint="eastAsia"/>
                <w:b/>
                <w:bCs/>
                <w:szCs w:val="21"/>
                <w:shd w:val="pct15" w:color="auto" w:fill="FFFFFF"/>
              </w:rPr>
              <w:t>日时，本附加</w:t>
            </w:r>
            <w:proofErr w:type="gramStart"/>
            <w:r w:rsidR="00153ABD" w:rsidRPr="0097732E">
              <w:rPr>
                <w:rFonts w:ascii="宋体" w:hAnsi="宋体" w:hint="eastAsia"/>
                <w:b/>
                <w:bCs/>
                <w:szCs w:val="21"/>
                <w:shd w:val="pct15" w:color="auto" w:fill="FFFFFF"/>
              </w:rPr>
              <w:t>险合同</w:t>
            </w:r>
            <w:proofErr w:type="gramEnd"/>
            <w:r w:rsidR="00153ABD" w:rsidRPr="0097732E">
              <w:rPr>
                <w:rFonts w:ascii="宋体" w:hAnsi="宋体" w:hint="eastAsia"/>
                <w:b/>
                <w:bCs/>
                <w:szCs w:val="21"/>
                <w:shd w:val="pct15" w:color="auto" w:fill="FFFFFF"/>
              </w:rPr>
              <w:t>对该被保险人的保险责任终止。</w:t>
            </w:r>
          </w:p>
        </w:tc>
      </w:tr>
      <w:tr w:rsidR="0061744D" w:rsidRPr="00212BCD" w14:paraId="662A55AA" w14:textId="77777777" w:rsidTr="00BB0945">
        <w:trPr>
          <w:trHeight w:hRule="exact" w:val="142"/>
          <w:jc w:val="center"/>
        </w:trPr>
        <w:tc>
          <w:tcPr>
            <w:tcW w:w="789" w:type="dxa"/>
          </w:tcPr>
          <w:p w14:paraId="5B495AB2" w14:textId="77777777" w:rsidR="0061744D" w:rsidRPr="00212BCD" w:rsidRDefault="0061744D" w:rsidP="00B54E98">
            <w:pPr>
              <w:spacing w:line="320" w:lineRule="exact"/>
              <w:jc w:val="left"/>
              <w:rPr>
                <w:rFonts w:ascii="宋体" w:hAnsi="宋体" w:cs="黑体"/>
              </w:rPr>
            </w:pPr>
          </w:p>
        </w:tc>
        <w:tc>
          <w:tcPr>
            <w:tcW w:w="1497" w:type="dxa"/>
          </w:tcPr>
          <w:p w14:paraId="2829447E" w14:textId="77777777" w:rsidR="0061744D" w:rsidRPr="00212BCD" w:rsidRDefault="0061744D" w:rsidP="00B54E98">
            <w:pPr>
              <w:spacing w:line="320" w:lineRule="exact"/>
              <w:jc w:val="left"/>
              <w:rPr>
                <w:rFonts w:ascii="宋体" w:hAnsi="宋体" w:cs="黑体"/>
                <w:b/>
                <w:bCs/>
              </w:rPr>
            </w:pPr>
          </w:p>
        </w:tc>
        <w:tc>
          <w:tcPr>
            <w:tcW w:w="7728" w:type="dxa"/>
          </w:tcPr>
          <w:p w14:paraId="523569D8" w14:textId="77777777" w:rsidR="0061744D" w:rsidRPr="00212BCD" w:rsidRDefault="0061744D" w:rsidP="00B54E98">
            <w:pPr>
              <w:spacing w:line="320" w:lineRule="exact"/>
              <w:rPr>
                <w:rFonts w:ascii="宋体" w:hAnsi="宋体" w:cs="楷体"/>
                <w:szCs w:val="21"/>
              </w:rPr>
            </w:pPr>
          </w:p>
        </w:tc>
      </w:tr>
      <w:tr w:rsidR="00B14BAE" w:rsidRPr="00212BCD" w14:paraId="4D4B7032" w14:textId="77777777">
        <w:trPr>
          <w:jc w:val="center"/>
        </w:trPr>
        <w:tc>
          <w:tcPr>
            <w:tcW w:w="789" w:type="dxa"/>
          </w:tcPr>
          <w:p w14:paraId="4D4B7029" w14:textId="20BE8643" w:rsidR="00B14BAE" w:rsidRPr="00212BCD" w:rsidRDefault="00BF2FCE" w:rsidP="00B54E98">
            <w:pPr>
              <w:spacing w:line="320" w:lineRule="exact"/>
              <w:jc w:val="left"/>
              <w:rPr>
                <w:rFonts w:ascii="宋体" w:hAnsi="宋体" w:cs="黑体"/>
              </w:rPr>
            </w:pPr>
            <w:r>
              <w:rPr>
                <w:rFonts w:ascii="宋体" w:hAnsi="宋体" w:cs="黑体" w:hint="eastAsia"/>
              </w:rPr>
              <w:t>4．</w:t>
            </w:r>
          </w:p>
        </w:tc>
        <w:tc>
          <w:tcPr>
            <w:tcW w:w="1497" w:type="dxa"/>
          </w:tcPr>
          <w:p w14:paraId="4D4B702A" w14:textId="7795F381" w:rsidR="00B14BAE" w:rsidRPr="00212BCD" w:rsidRDefault="00BF2FCE" w:rsidP="00B54E98">
            <w:pPr>
              <w:spacing w:line="320" w:lineRule="exact"/>
              <w:jc w:val="left"/>
              <w:rPr>
                <w:rFonts w:ascii="宋体" w:hAnsi="宋体" w:cs="黑体"/>
                <w:b/>
                <w:bCs/>
              </w:rPr>
            </w:pPr>
            <w:r>
              <w:rPr>
                <w:rFonts w:ascii="宋体" w:hAnsi="宋体" w:cs="黑体" w:hint="eastAsia"/>
                <w:b/>
                <w:bCs/>
              </w:rPr>
              <w:t>责任免除</w:t>
            </w:r>
          </w:p>
        </w:tc>
        <w:tc>
          <w:tcPr>
            <w:tcW w:w="7728" w:type="dxa"/>
          </w:tcPr>
          <w:p w14:paraId="4D4B702B" w14:textId="04C49C9E" w:rsidR="00B14BAE" w:rsidRPr="00BF2FCE" w:rsidRDefault="00BF2FCE" w:rsidP="00B54E98">
            <w:pPr>
              <w:snapToGrid w:val="0"/>
              <w:spacing w:line="320" w:lineRule="exact"/>
              <w:rPr>
                <w:rFonts w:ascii="宋体" w:hAnsi="宋体" w:cs="楷体"/>
                <w:b/>
                <w:bCs/>
                <w:kern w:val="0"/>
                <w:szCs w:val="21"/>
                <w:shd w:val="pct10" w:color="auto" w:fill="FFFFFF"/>
              </w:rPr>
            </w:pPr>
            <w:bookmarkStart w:id="1" w:name="_Hlk41059372"/>
            <w:r w:rsidRPr="00BF2FCE">
              <w:rPr>
                <w:rFonts w:ascii="宋体" w:hAnsi="宋体" w:cs="楷体" w:hint="eastAsia"/>
                <w:b/>
                <w:bCs/>
                <w:kern w:val="0"/>
                <w:szCs w:val="21"/>
                <w:shd w:val="pct10" w:color="auto" w:fill="FFFFFF"/>
              </w:rPr>
              <w:t>主合同中责任免除条款均适用于本附加险合同，若主合同中责任免除条款与本附加</w:t>
            </w:r>
            <w:proofErr w:type="gramStart"/>
            <w:r w:rsidRPr="00BF2FCE">
              <w:rPr>
                <w:rFonts w:ascii="宋体" w:hAnsi="宋体" w:cs="楷体" w:hint="eastAsia"/>
                <w:b/>
                <w:bCs/>
                <w:kern w:val="0"/>
                <w:szCs w:val="21"/>
                <w:shd w:val="pct10" w:color="auto" w:fill="FFFFFF"/>
              </w:rPr>
              <w:t>险合同</w:t>
            </w:r>
            <w:proofErr w:type="gramEnd"/>
            <w:r w:rsidRPr="00BF2FCE">
              <w:rPr>
                <w:rFonts w:ascii="宋体" w:hAnsi="宋体" w:cs="楷体" w:hint="eastAsia"/>
                <w:b/>
                <w:bCs/>
                <w:kern w:val="0"/>
                <w:szCs w:val="21"/>
                <w:shd w:val="pct10" w:color="auto" w:fill="FFFFFF"/>
              </w:rPr>
              <w:t>有相抵触之处，则应以本附加</w:t>
            </w:r>
            <w:proofErr w:type="gramStart"/>
            <w:r w:rsidRPr="00BF2FCE">
              <w:rPr>
                <w:rFonts w:ascii="宋体" w:hAnsi="宋体" w:cs="楷体" w:hint="eastAsia"/>
                <w:b/>
                <w:bCs/>
                <w:kern w:val="0"/>
                <w:szCs w:val="21"/>
                <w:shd w:val="pct10" w:color="auto" w:fill="FFFFFF"/>
              </w:rPr>
              <w:t>险合同</w:t>
            </w:r>
            <w:proofErr w:type="gramEnd"/>
            <w:r w:rsidRPr="00BF2FCE">
              <w:rPr>
                <w:rFonts w:ascii="宋体" w:hAnsi="宋体" w:cs="楷体" w:hint="eastAsia"/>
                <w:b/>
                <w:bCs/>
                <w:kern w:val="0"/>
                <w:szCs w:val="21"/>
                <w:shd w:val="pct10" w:color="auto" w:fill="FFFFFF"/>
              </w:rPr>
              <w:t>为准</w:t>
            </w:r>
            <w:bookmarkEnd w:id="1"/>
            <w:r w:rsidRPr="00BF2FCE">
              <w:rPr>
                <w:rFonts w:ascii="宋体" w:hAnsi="宋体" w:cs="楷体" w:hint="eastAsia"/>
                <w:b/>
                <w:bCs/>
                <w:kern w:val="0"/>
                <w:szCs w:val="21"/>
                <w:shd w:val="pct10" w:color="auto" w:fill="FFFFFF"/>
              </w:rPr>
              <w:t>。</w:t>
            </w:r>
          </w:p>
          <w:p w14:paraId="4D4B702C" w14:textId="45163206" w:rsidR="00B14BAE" w:rsidRPr="00BF2FCE" w:rsidRDefault="00BF2FCE" w:rsidP="00B54E98">
            <w:pPr>
              <w:snapToGrid w:val="0"/>
              <w:spacing w:line="320" w:lineRule="exact"/>
              <w:rPr>
                <w:rFonts w:ascii="宋体" w:hAnsi="宋体" w:cs="楷体"/>
                <w:b/>
                <w:bCs/>
                <w:kern w:val="0"/>
                <w:szCs w:val="21"/>
                <w:shd w:val="pct10" w:color="auto" w:fill="FFFFFF"/>
              </w:rPr>
            </w:pPr>
            <w:r w:rsidRPr="00BF2FCE">
              <w:rPr>
                <w:rFonts w:ascii="宋体" w:hAnsi="宋体" w:cs="楷体" w:hint="eastAsia"/>
                <w:b/>
                <w:bCs/>
                <w:kern w:val="0"/>
                <w:szCs w:val="21"/>
                <w:shd w:val="pct10" w:color="auto" w:fill="FFFFFF"/>
              </w:rPr>
              <w:t>因下列</w:t>
            </w:r>
            <w:r w:rsidRPr="00BF2FCE">
              <w:rPr>
                <w:rFonts w:ascii="宋体" w:hAnsi="宋体" w:cs="楷体"/>
                <w:b/>
                <w:bCs/>
                <w:kern w:val="0"/>
                <w:szCs w:val="21"/>
                <w:shd w:val="pct10" w:color="auto" w:fill="FFFFFF"/>
              </w:rPr>
              <w:t>原因</w:t>
            </w:r>
            <w:r w:rsidRPr="00BF2FCE">
              <w:rPr>
                <w:rFonts w:ascii="宋体" w:hAnsi="宋体" w:cs="楷体" w:hint="eastAsia"/>
                <w:b/>
                <w:bCs/>
                <w:kern w:val="0"/>
                <w:szCs w:val="21"/>
                <w:shd w:val="pct10" w:color="auto" w:fill="FFFFFF"/>
              </w:rPr>
              <w:t>或</w:t>
            </w:r>
            <w:r w:rsidRPr="00BF2FCE">
              <w:rPr>
                <w:rFonts w:ascii="宋体" w:hAnsi="宋体" w:cs="楷体"/>
                <w:b/>
                <w:bCs/>
                <w:kern w:val="0"/>
                <w:szCs w:val="21"/>
                <w:shd w:val="pct10" w:color="auto" w:fill="FFFFFF"/>
              </w:rPr>
              <w:t>下列</w:t>
            </w:r>
            <w:r w:rsidRPr="00BF2FCE">
              <w:rPr>
                <w:rFonts w:ascii="宋体" w:hAnsi="宋体" w:cs="楷体" w:hint="eastAsia"/>
                <w:b/>
                <w:bCs/>
                <w:kern w:val="0"/>
                <w:szCs w:val="21"/>
                <w:shd w:val="pct10" w:color="auto" w:fill="FFFFFF"/>
              </w:rPr>
              <w:t>情形，直接或间接</w:t>
            </w:r>
            <w:r w:rsidRPr="00BF2FCE">
              <w:rPr>
                <w:rFonts w:ascii="宋体" w:hAnsi="宋体" w:cs="楷体"/>
                <w:b/>
                <w:bCs/>
                <w:kern w:val="0"/>
                <w:szCs w:val="21"/>
                <w:shd w:val="pct10" w:color="auto" w:fill="FFFFFF"/>
              </w:rPr>
              <w:t>导致被保险人</w:t>
            </w:r>
            <w:r w:rsidRPr="00BF2FCE">
              <w:rPr>
                <w:rFonts w:ascii="宋体" w:hAnsi="宋体" w:cs="楷体" w:hint="eastAsia"/>
                <w:b/>
                <w:bCs/>
                <w:kern w:val="0"/>
                <w:szCs w:val="21"/>
                <w:shd w:val="pct10" w:color="auto" w:fill="FFFFFF"/>
              </w:rPr>
              <w:t>住院治疗</w:t>
            </w:r>
            <w:r w:rsidRPr="00BF2FCE">
              <w:rPr>
                <w:rFonts w:ascii="宋体" w:hAnsi="宋体" w:cs="楷体"/>
                <w:b/>
                <w:bCs/>
                <w:kern w:val="0"/>
                <w:szCs w:val="21"/>
                <w:shd w:val="pct10" w:color="auto" w:fill="FFFFFF"/>
              </w:rPr>
              <w:t>的，保险人</w:t>
            </w:r>
            <w:r w:rsidRPr="00BF2FCE">
              <w:rPr>
                <w:rFonts w:ascii="宋体" w:hAnsi="宋体" w:cs="楷体" w:hint="eastAsia"/>
                <w:b/>
                <w:bCs/>
                <w:kern w:val="0"/>
                <w:szCs w:val="21"/>
                <w:shd w:val="pct10" w:color="auto" w:fill="FFFFFF"/>
              </w:rPr>
              <w:t>不承担给付</w:t>
            </w:r>
            <w:r w:rsidRPr="00BF2FCE">
              <w:rPr>
                <w:rFonts w:ascii="宋体" w:hAnsi="宋体" w:cs="楷体"/>
                <w:b/>
                <w:bCs/>
                <w:kern w:val="0"/>
                <w:szCs w:val="21"/>
                <w:shd w:val="pct10" w:color="auto" w:fill="FFFFFF"/>
              </w:rPr>
              <w:t>保险金责任</w:t>
            </w:r>
            <w:r w:rsidRPr="00BF2FCE">
              <w:rPr>
                <w:rFonts w:ascii="宋体" w:hAnsi="宋体" w:cs="楷体" w:hint="eastAsia"/>
                <w:b/>
                <w:bCs/>
                <w:kern w:val="0"/>
                <w:szCs w:val="21"/>
                <w:shd w:val="pct10" w:color="auto" w:fill="FFFFFF"/>
              </w:rPr>
              <w:t>。</w:t>
            </w:r>
          </w:p>
          <w:p w14:paraId="02F61C69" w14:textId="7B950954" w:rsidR="00B14BAE" w:rsidRPr="00F83E24"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（1）</w:t>
            </w:r>
            <w:r w:rsidR="00BF2FCE" w:rsidRPr="00F83E24">
              <w:rPr>
                <w:rFonts w:ascii="宋体" w:hAnsi="宋体" w:cs="楷体" w:hint="eastAsia"/>
                <w:b/>
                <w:bCs/>
                <w:kern w:val="0"/>
                <w:szCs w:val="21"/>
                <w:shd w:val="pct10" w:color="auto" w:fill="FFFFFF"/>
              </w:rPr>
              <w:t>非因主合同所列意外伤害而发生的治疗；</w:t>
            </w:r>
          </w:p>
          <w:p w14:paraId="63C5E34C" w14:textId="14D4EC14" w:rsidR="00BF2FCE"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（2）</w:t>
            </w:r>
            <w:r w:rsidR="00BF2FCE" w:rsidRPr="00F83E24">
              <w:rPr>
                <w:rFonts w:ascii="宋体" w:hAnsi="宋体" w:cs="楷体" w:hint="eastAsia"/>
                <w:b/>
                <w:bCs/>
                <w:kern w:val="0"/>
                <w:szCs w:val="21"/>
                <w:shd w:val="pct10" w:color="auto" w:fill="FFFFFF"/>
              </w:rPr>
              <w:t>被保险人体检、疗养、特别护理、静养、心理咨询或康复治疗；</w:t>
            </w:r>
          </w:p>
          <w:p w14:paraId="36716FA0" w14:textId="197A0C8A" w:rsidR="003450D6" w:rsidRPr="00D467EB"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lastRenderedPageBreak/>
              <w:t>（3</w:t>
            </w:r>
            <w:r>
              <w:rPr>
                <w:rFonts w:ascii="宋体" w:hAnsi="宋体" w:cs="楷体"/>
                <w:b/>
                <w:bCs/>
                <w:kern w:val="0"/>
                <w:szCs w:val="21"/>
                <w:shd w:val="pct10" w:color="auto" w:fill="FFFFFF"/>
              </w:rPr>
              <w:t>）</w:t>
            </w:r>
            <w:r w:rsidR="003450D6" w:rsidRPr="00D467EB">
              <w:rPr>
                <w:rFonts w:ascii="宋体" w:hAnsi="宋体" w:cs="楷体" w:hint="eastAsia"/>
                <w:b/>
                <w:bCs/>
                <w:kern w:val="0"/>
                <w:szCs w:val="21"/>
                <w:shd w:val="pct10" w:color="auto" w:fill="FFFFFF"/>
              </w:rPr>
              <w:t>视力矫正、牙齿修复或牙齿整形；</w:t>
            </w:r>
          </w:p>
          <w:p w14:paraId="356521FD" w14:textId="26106912" w:rsidR="003450D6" w:rsidRPr="00F83E24"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（4）</w:t>
            </w:r>
            <w:r w:rsidR="003450D6" w:rsidRPr="003450D6">
              <w:rPr>
                <w:rFonts w:ascii="宋体" w:hAnsi="宋体" w:cs="楷体" w:hint="eastAsia"/>
                <w:b/>
                <w:bCs/>
                <w:kern w:val="0"/>
                <w:szCs w:val="21"/>
                <w:shd w:val="pct10" w:color="auto" w:fill="FFFFFF"/>
              </w:rPr>
              <w:t>椎间盘膨出或突出</w:t>
            </w:r>
            <w:r w:rsidR="003450D6">
              <w:rPr>
                <w:rFonts w:ascii="宋体" w:hAnsi="宋体" w:cs="楷体" w:hint="eastAsia"/>
                <w:b/>
                <w:bCs/>
                <w:kern w:val="0"/>
                <w:szCs w:val="21"/>
                <w:shd w:val="pct10" w:color="auto" w:fill="FFFFFF"/>
              </w:rPr>
              <w:t>；</w:t>
            </w:r>
          </w:p>
          <w:p w14:paraId="73AF7614" w14:textId="64A2842E" w:rsidR="003450D6" w:rsidRPr="00721FA2"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（5）</w:t>
            </w:r>
            <w:r w:rsidR="003450D6" w:rsidRPr="00721FA2">
              <w:rPr>
                <w:rFonts w:ascii="宋体" w:hAnsi="宋体" w:cs="楷体" w:hint="eastAsia"/>
                <w:b/>
                <w:bCs/>
                <w:kern w:val="0"/>
                <w:szCs w:val="21"/>
                <w:shd w:val="pct10" w:color="auto" w:fill="FFFFFF"/>
              </w:rPr>
              <w:t>不符合入院标准、</w:t>
            </w:r>
            <w:proofErr w:type="gramStart"/>
            <w:r w:rsidR="003450D6" w:rsidRPr="00721FA2">
              <w:rPr>
                <w:rFonts w:ascii="宋体" w:hAnsi="宋体" w:cs="楷体" w:hint="eastAsia"/>
                <w:b/>
                <w:bCs/>
                <w:kern w:val="0"/>
                <w:szCs w:val="21"/>
                <w:shd w:val="pct10" w:color="auto" w:fill="FFFFFF"/>
              </w:rPr>
              <w:t>挂床住院</w:t>
            </w:r>
            <w:proofErr w:type="gramEnd"/>
            <w:r w:rsidR="003450D6" w:rsidRPr="00721FA2">
              <w:rPr>
                <w:rFonts w:ascii="宋体" w:hAnsi="宋体" w:cs="楷体" w:hint="eastAsia"/>
                <w:b/>
                <w:bCs/>
                <w:kern w:val="0"/>
                <w:szCs w:val="21"/>
                <w:shd w:val="pct10" w:color="auto" w:fill="FFFFFF"/>
              </w:rPr>
              <w:t>或住院病人应当出院而拒不出院（从医院确定出院之日起）。</w:t>
            </w:r>
            <w:proofErr w:type="gramStart"/>
            <w:r w:rsidR="003450D6" w:rsidRPr="00721FA2">
              <w:rPr>
                <w:rFonts w:ascii="宋体" w:hAnsi="宋体" w:cs="楷体" w:hint="eastAsia"/>
                <w:b/>
                <w:bCs/>
                <w:kern w:val="0"/>
                <w:szCs w:val="21"/>
                <w:shd w:val="pct10" w:color="auto" w:fill="FFFFFF"/>
              </w:rPr>
              <w:t>挂床住院指办理</w:t>
            </w:r>
            <w:proofErr w:type="gramEnd"/>
            <w:r w:rsidR="003450D6" w:rsidRPr="00721FA2">
              <w:rPr>
                <w:rFonts w:ascii="宋体" w:hAnsi="宋体" w:cs="楷体" w:hint="eastAsia"/>
                <w:b/>
                <w:bCs/>
                <w:kern w:val="0"/>
                <w:szCs w:val="21"/>
                <w:shd w:val="pct10" w:color="auto" w:fill="FFFFFF"/>
              </w:rPr>
              <w:t>正式住院手续的被保险人，在住院期间</w:t>
            </w:r>
            <w:proofErr w:type="gramStart"/>
            <w:r w:rsidR="003450D6" w:rsidRPr="00721FA2">
              <w:rPr>
                <w:rFonts w:ascii="宋体" w:hAnsi="宋体" w:cs="楷体" w:hint="eastAsia"/>
                <w:b/>
                <w:bCs/>
                <w:kern w:val="0"/>
                <w:szCs w:val="21"/>
                <w:shd w:val="pct10" w:color="auto" w:fill="FFFFFF"/>
              </w:rPr>
              <w:t>每日非</w:t>
            </w:r>
            <w:proofErr w:type="gramEnd"/>
            <w:r w:rsidR="003450D6" w:rsidRPr="00721FA2">
              <w:rPr>
                <w:rFonts w:ascii="宋体" w:hAnsi="宋体" w:cs="楷体"/>
                <w:b/>
                <w:bCs/>
                <w:kern w:val="0"/>
                <w:szCs w:val="21"/>
                <w:shd w:val="pct10" w:color="auto" w:fill="FFFFFF"/>
              </w:rPr>
              <w:t>24小时在床、在院。具体表现包括在住院期间连续</w:t>
            </w:r>
            <w:r w:rsidR="007078BA">
              <w:rPr>
                <w:rFonts w:ascii="宋体" w:hAnsi="宋体" w:cs="楷体" w:hint="eastAsia"/>
                <w:b/>
                <w:bCs/>
                <w:kern w:val="0"/>
                <w:szCs w:val="21"/>
                <w:shd w:val="pct10" w:color="auto" w:fill="FFFFFF"/>
              </w:rPr>
              <w:t>三天内</w:t>
            </w:r>
            <w:r w:rsidR="003450D6" w:rsidRPr="00721FA2">
              <w:rPr>
                <w:rFonts w:ascii="宋体" w:hAnsi="宋体" w:cs="楷体"/>
                <w:b/>
                <w:bCs/>
                <w:kern w:val="0"/>
                <w:szCs w:val="21"/>
                <w:shd w:val="pct10" w:color="auto" w:fill="FFFFFF"/>
              </w:rPr>
              <w:t>无任何治疗，只发生护理费、诊疗费、床位费等情况，但</w:t>
            </w:r>
            <w:proofErr w:type="gramStart"/>
            <w:r w:rsidR="003450D6" w:rsidRPr="00721FA2">
              <w:rPr>
                <w:rFonts w:ascii="宋体" w:hAnsi="宋体" w:cs="楷体" w:hint="eastAsia"/>
                <w:b/>
                <w:bCs/>
                <w:kern w:val="0"/>
                <w:szCs w:val="21"/>
                <w:shd w:val="pct10" w:color="auto" w:fill="FFFFFF"/>
              </w:rPr>
              <w:t>遵</w:t>
            </w:r>
            <w:proofErr w:type="gramEnd"/>
            <w:r w:rsidR="003450D6" w:rsidRPr="00721FA2">
              <w:rPr>
                <w:rFonts w:ascii="宋体" w:hAnsi="宋体" w:cs="楷体" w:hint="eastAsia"/>
                <w:b/>
                <w:bCs/>
                <w:kern w:val="0"/>
                <w:szCs w:val="21"/>
                <w:shd w:val="pct10" w:color="auto" w:fill="FFFFFF"/>
              </w:rPr>
              <w:t>医嘱到外院接受临时治疗的除外；</w:t>
            </w:r>
          </w:p>
          <w:p w14:paraId="003D77C9" w14:textId="7A439466" w:rsidR="003450D6" w:rsidRPr="00F83E24"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（6）</w:t>
            </w:r>
            <w:r w:rsidR="003450D6" w:rsidRPr="00721FA2">
              <w:rPr>
                <w:rFonts w:ascii="宋体" w:hAnsi="宋体" w:cs="楷体" w:hint="eastAsia"/>
                <w:b/>
                <w:bCs/>
                <w:kern w:val="0"/>
                <w:szCs w:val="21"/>
                <w:shd w:val="pct10" w:color="auto" w:fill="FFFFFF"/>
              </w:rPr>
              <w:t>被保险人住院期间一天内未接受与入院诊断相关的检查和治疗，或一天内住院不满二十四小时</w:t>
            </w:r>
            <w:r w:rsidR="00B77DC4">
              <w:rPr>
                <w:rFonts w:ascii="宋体" w:hAnsi="宋体" w:cs="楷体" w:hint="eastAsia"/>
                <w:b/>
                <w:bCs/>
                <w:kern w:val="0"/>
                <w:szCs w:val="21"/>
                <w:shd w:val="pct10" w:color="auto" w:fill="FFFFFF"/>
              </w:rPr>
              <w:t>，</w:t>
            </w:r>
            <w:r w:rsidR="003450D6" w:rsidRPr="00721FA2">
              <w:rPr>
                <w:rFonts w:ascii="宋体" w:hAnsi="宋体" w:cs="楷体" w:hint="eastAsia"/>
                <w:b/>
                <w:bCs/>
                <w:kern w:val="0"/>
                <w:szCs w:val="21"/>
                <w:shd w:val="pct10" w:color="auto" w:fill="FFFFFF"/>
              </w:rPr>
              <w:t>但</w:t>
            </w:r>
            <w:proofErr w:type="gramStart"/>
            <w:r w:rsidR="003450D6" w:rsidRPr="00721FA2">
              <w:rPr>
                <w:rFonts w:ascii="宋体" w:hAnsi="宋体" w:cs="楷体" w:hint="eastAsia"/>
                <w:b/>
                <w:bCs/>
                <w:kern w:val="0"/>
                <w:szCs w:val="21"/>
                <w:shd w:val="pct10" w:color="auto" w:fill="FFFFFF"/>
              </w:rPr>
              <w:t>遵</w:t>
            </w:r>
            <w:proofErr w:type="gramEnd"/>
            <w:r w:rsidR="003450D6" w:rsidRPr="00721FA2">
              <w:rPr>
                <w:rFonts w:ascii="宋体" w:hAnsi="宋体" w:cs="楷体" w:hint="eastAsia"/>
                <w:b/>
                <w:bCs/>
                <w:kern w:val="0"/>
                <w:szCs w:val="21"/>
                <w:shd w:val="pct10" w:color="auto" w:fill="FFFFFF"/>
              </w:rPr>
              <w:t>医嘱到外院接受临时治疗的除外</w:t>
            </w:r>
            <w:r w:rsidR="00B77DC4">
              <w:rPr>
                <w:rFonts w:ascii="宋体" w:hAnsi="宋体" w:cs="楷体" w:hint="eastAsia"/>
                <w:b/>
                <w:bCs/>
                <w:kern w:val="0"/>
                <w:szCs w:val="21"/>
                <w:shd w:val="pct10" w:color="auto" w:fill="FFFFFF"/>
              </w:rPr>
              <w:t>；</w:t>
            </w:r>
          </w:p>
          <w:p w14:paraId="7BBAA4DD" w14:textId="1EB40DAF" w:rsidR="00BF2FCE" w:rsidRPr="00F83E24"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Pr>
                <w:rFonts w:ascii="宋体" w:hAnsi="宋体" w:cs="楷体"/>
                <w:b/>
                <w:bCs/>
                <w:kern w:val="0"/>
                <w:szCs w:val="21"/>
                <w:shd w:val="pct10" w:color="auto" w:fill="FFFFFF"/>
              </w:rPr>
              <w:t>7</w:t>
            </w:r>
            <w:r>
              <w:rPr>
                <w:rFonts w:ascii="宋体" w:hAnsi="宋体" w:cs="楷体" w:hint="eastAsia"/>
                <w:b/>
                <w:bCs/>
                <w:kern w:val="0"/>
                <w:szCs w:val="21"/>
                <w:shd w:val="pct10" w:color="auto" w:fill="FFFFFF"/>
              </w:rPr>
              <w:t>）</w:t>
            </w:r>
            <w:r w:rsidR="00BF2FCE" w:rsidRPr="00F83E24">
              <w:rPr>
                <w:rFonts w:ascii="宋体" w:hAnsi="宋体" w:cs="楷体" w:hint="eastAsia"/>
                <w:b/>
                <w:bCs/>
                <w:kern w:val="0"/>
                <w:szCs w:val="21"/>
                <w:shd w:val="pct10" w:color="auto" w:fill="FFFFFF"/>
              </w:rPr>
              <w:t>未取得医生开具的住院治疗的证明；</w:t>
            </w:r>
          </w:p>
          <w:p w14:paraId="5FC7C924" w14:textId="78164225" w:rsidR="00BF2FCE" w:rsidRDefault="009F7637" w:rsidP="00721FA2">
            <w:pPr>
              <w:pStyle w:val="BodyTextIndent"/>
              <w:adjustRightInd w:val="0"/>
              <w:snapToGrid w:val="0"/>
              <w:spacing w:line="320" w:lineRule="atLeast"/>
              <w:ind w:right="0" w:firstLine="0"/>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Pr>
                <w:rFonts w:ascii="宋体" w:hAnsi="宋体" w:cs="楷体"/>
                <w:b/>
                <w:bCs/>
                <w:kern w:val="0"/>
                <w:szCs w:val="21"/>
                <w:shd w:val="pct10" w:color="auto" w:fill="FFFFFF"/>
              </w:rPr>
              <w:t>8</w:t>
            </w:r>
            <w:r>
              <w:rPr>
                <w:rFonts w:ascii="宋体" w:hAnsi="宋体" w:cs="楷体" w:hint="eastAsia"/>
                <w:b/>
                <w:bCs/>
                <w:kern w:val="0"/>
                <w:szCs w:val="21"/>
                <w:shd w:val="pct10" w:color="auto" w:fill="FFFFFF"/>
              </w:rPr>
              <w:t>）</w:t>
            </w:r>
            <w:r w:rsidR="00BF2FCE" w:rsidRPr="00F83E24">
              <w:rPr>
                <w:rFonts w:ascii="宋体" w:hAnsi="宋体" w:cs="楷体" w:hint="eastAsia"/>
                <w:b/>
                <w:bCs/>
                <w:kern w:val="0"/>
                <w:szCs w:val="21"/>
                <w:shd w:val="pct10" w:color="auto" w:fill="FFFFFF"/>
              </w:rPr>
              <w:t>入住</w:t>
            </w:r>
            <w:r w:rsidR="000F5F1D">
              <w:rPr>
                <w:rFonts w:ascii="宋体" w:hAnsi="宋体" w:cs="楷体" w:hint="eastAsia"/>
                <w:b/>
                <w:bCs/>
                <w:kern w:val="0"/>
                <w:szCs w:val="21"/>
                <w:shd w:val="pct10" w:color="auto" w:fill="FFFFFF"/>
              </w:rPr>
              <w:t>(</w:t>
            </w:r>
            <w:r w:rsidR="00BF2FCE" w:rsidRPr="00F83E24">
              <w:rPr>
                <w:rFonts w:ascii="宋体" w:hAnsi="宋体" w:cs="楷体"/>
                <w:b/>
                <w:bCs/>
                <w:kern w:val="0"/>
                <w:szCs w:val="21"/>
                <w:shd w:val="pct10" w:color="auto" w:fill="FFFFFF"/>
              </w:rPr>
              <w:t>门</w:t>
            </w:r>
            <w:r w:rsidR="000F5F1D">
              <w:rPr>
                <w:rFonts w:ascii="宋体" w:hAnsi="宋体" w:cs="楷体" w:hint="eastAsia"/>
                <w:b/>
                <w:bCs/>
                <w:kern w:val="0"/>
                <w:szCs w:val="21"/>
                <w:shd w:val="pct10" w:color="auto" w:fill="FFFFFF"/>
              </w:rPr>
              <w:t>)</w:t>
            </w:r>
            <w:r w:rsidR="00BF2FCE" w:rsidRPr="00F83E24">
              <w:rPr>
                <w:rFonts w:ascii="宋体" w:hAnsi="宋体" w:cs="楷体" w:hint="eastAsia"/>
                <w:b/>
                <w:bCs/>
                <w:kern w:val="0"/>
                <w:szCs w:val="21"/>
                <w:shd w:val="pct10" w:color="auto" w:fill="FFFFFF"/>
              </w:rPr>
              <w:t>急</w:t>
            </w:r>
            <w:r w:rsidR="00BF2FCE" w:rsidRPr="00F83E24">
              <w:rPr>
                <w:rFonts w:ascii="宋体" w:hAnsi="宋体" w:cs="楷体"/>
                <w:b/>
                <w:bCs/>
                <w:kern w:val="0"/>
                <w:szCs w:val="21"/>
                <w:shd w:val="pct10" w:color="auto" w:fill="FFFFFF"/>
              </w:rPr>
              <w:t>诊观察室</w:t>
            </w:r>
            <w:r w:rsidR="00BF2FCE" w:rsidRPr="00F83E24">
              <w:rPr>
                <w:rFonts w:ascii="宋体" w:hAnsi="宋体" w:cs="楷体" w:hint="eastAsia"/>
                <w:b/>
                <w:bCs/>
                <w:kern w:val="0"/>
                <w:szCs w:val="21"/>
                <w:shd w:val="pct10" w:color="auto" w:fill="FFFFFF"/>
              </w:rPr>
              <w:t>、</w:t>
            </w:r>
            <w:r w:rsidR="00BF2FCE" w:rsidRPr="00F83E24">
              <w:rPr>
                <w:rFonts w:ascii="宋体" w:hAnsi="宋体" w:cs="楷体"/>
                <w:b/>
                <w:bCs/>
                <w:kern w:val="0"/>
                <w:szCs w:val="21"/>
                <w:shd w:val="pct10" w:color="auto" w:fill="FFFFFF"/>
              </w:rPr>
              <w:t>家庭病</w:t>
            </w:r>
            <w:r w:rsidR="000F5F1D">
              <w:rPr>
                <w:rFonts w:ascii="宋体" w:hAnsi="宋体" w:cs="楷体" w:hint="eastAsia"/>
                <w:b/>
                <w:bCs/>
                <w:kern w:val="0"/>
                <w:szCs w:val="21"/>
                <w:shd w:val="pct10" w:color="auto" w:fill="FFFFFF"/>
              </w:rPr>
              <w:t>(</w:t>
            </w:r>
            <w:r w:rsidR="00BF2FCE" w:rsidRPr="00F83E24">
              <w:rPr>
                <w:rFonts w:ascii="宋体" w:hAnsi="宋体" w:cs="楷体"/>
                <w:b/>
                <w:bCs/>
                <w:kern w:val="0"/>
                <w:szCs w:val="21"/>
                <w:shd w:val="pct10" w:color="auto" w:fill="FFFFFF"/>
              </w:rPr>
              <w:t>床</w:t>
            </w:r>
            <w:r w:rsidR="000F5F1D">
              <w:rPr>
                <w:rFonts w:ascii="宋体" w:hAnsi="宋体" w:cs="楷体" w:hint="eastAsia"/>
                <w:b/>
                <w:bCs/>
                <w:kern w:val="0"/>
                <w:szCs w:val="21"/>
                <w:shd w:val="pct10" w:color="auto" w:fill="FFFFFF"/>
              </w:rPr>
              <w:t>)房</w:t>
            </w:r>
            <w:r w:rsidR="00BF2FCE" w:rsidRPr="00F83E24">
              <w:rPr>
                <w:rFonts w:ascii="宋体" w:hAnsi="宋体" w:cs="楷体" w:hint="eastAsia"/>
                <w:b/>
                <w:bCs/>
                <w:kern w:val="0"/>
                <w:szCs w:val="21"/>
                <w:shd w:val="pct10" w:color="auto" w:fill="FFFFFF"/>
              </w:rPr>
              <w:t>；</w:t>
            </w:r>
          </w:p>
          <w:p w14:paraId="4D4B7031" w14:textId="4830BDE4" w:rsidR="0018005B" w:rsidRPr="00212BCD" w:rsidRDefault="009F7637" w:rsidP="00721FA2">
            <w:pPr>
              <w:pStyle w:val="BodyTextIndent"/>
              <w:adjustRightInd w:val="0"/>
              <w:snapToGrid w:val="0"/>
              <w:spacing w:line="320" w:lineRule="atLeast"/>
              <w:ind w:right="0" w:firstLine="0"/>
              <w:outlineLvl w:val="0"/>
              <w:rPr>
                <w:rFonts w:ascii="宋体" w:hAnsi="宋体" w:cs="楷体"/>
                <w:szCs w:val="21"/>
              </w:rPr>
            </w:pPr>
            <w:r>
              <w:rPr>
                <w:rFonts w:ascii="宋体" w:hAnsi="宋体" w:cs="楷体" w:hint="eastAsia"/>
                <w:b/>
                <w:bCs/>
                <w:kern w:val="0"/>
                <w:szCs w:val="21"/>
                <w:shd w:val="pct10" w:color="auto" w:fill="FFFFFF"/>
              </w:rPr>
              <w:t>（</w:t>
            </w:r>
            <w:r>
              <w:rPr>
                <w:rFonts w:ascii="宋体" w:hAnsi="宋体" w:cs="楷体"/>
                <w:b/>
                <w:bCs/>
                <w:kern w:val="0"/>
                <w:szCs w:val="21"/>
                <w:shd w:val="pct10" w:color="auto" w:fill="FFFFFF"/>
              </w:rPr>
              <w:t>9</w:t>
            </w:r>
            <w:r>
              <w:rPr>
                <w:rFonts w:ascii="宋体" w:hAnsi="宋体" w:cs="楷体" w:hint="eastAsia"/>
                <w:b/>
                <w:bCs/>
                <w:kern w:val="0"/>
                <w:szCs w:val="21"/>
                <w:shd w:val="pct10" w:color="auto" w:fill="FFFFFF"/>
              </w:rPr>
              <w:t>）</w:t>
            </w:r>
            <w:r w:rsidR="00B222D8" w:rsidRPr="00941D7E">
              <w:rPr>
                <w:rFonts w:ascii="宋体" w:hAnsi="宋体" w:cs="楷体"/>
                <w:b/>
                <w:bCs/>
                <w:snapToGrid w:val="0"/>
                <w:szCs w:val="21"/>
                <w:shd w:val="pct10" w:color="auto" w:fill="FFFFFF"/>
              </w:rPr>
              <w:t>其他在保险单、保险凭证或其他保险合同文件中载明的责任免除事项</w:t>
            </w:r>
            <w:r w:rsidR="00B222D8">
              <w:rPr>
                <w:rFonts w:ascii="宋体" w:hAnsi="宋体" w:cs="楷体" w:hint="eastAsia"/>
                <w:b/>
                <w:bCs/>
                <w:snapToGrid w:val="0"/>
                <w:szCs w:val="21"/>
                <w:shd w:val="pct10" w:color="auto" w:fill="FFFFFF"/>
              </w:rPr>
              <w:t>。</w:t>
            </w:r>
          </w:p>
        </w:tc>
      </w:tr>
      <w:tr w:rsidR="00B14BAE" w:rsidRPr="00212BCD" w14:paraId="4D4B7036" w14:textId="77777777">
        <w:trPr>
          <w:trHeight w:hRule="exact" w:val="142"/>
          <w:jc w:val="center"/>
        </w:trPr>
        <w:tc>
          <w:tcPr>
            <w:tcW w:w="789" w:type="dxa"/>
          </w:tcPr>
          <w:p w14:paraId="4D4B7033" w14:textId="77777777" w:rsidR="00B14BAE" w:rsidRPr="00212BCD" w:rsidRDefault="00B14BAE" w:rsidP="00B54E98">
            <w:pPr>
              <w:spacing w:line="320" w:lineRule="exact"/>
              <w:jc w:val="left"/>
              <w:rPr>
                <w:rFonts w:ascii="宋体" w:hAnsi="宋体" w:cs="黑体"/>
              </w:rPr>
            </w:pPr>
          </w:p>
        </w:tc>
        <w:tc>
          <w:tcPr>
            <w:tcW w:w="1497" w:type="dxa"/>
          </w:tcPr>
          <w:p w14:paraId="4D4B7034" w14:textId="77777777" w:rsidR="00B14BAE" w:rsidRPr="00212BCD" w:rsidRDefault="00B14BAE" w:rsidP="00B54E98">
            <w:pPr>
              <w:spacing w:line="320" w:lineRule="exact"/>
              <w:jc w:val="left"/>
              <w:rPr>
                <w:rFonts w:ascii="宋体" w:hAnsi="宋体" w:cs="黑体"/>
                <w:b/>
                <w:bCs/>
              </w:rPr>
            </w:pPr>
          </w:p>
        </w:tc>
        <w:tc>
          <w:tcPr>
            <w:tcW w:w="7728" w:type="dxa"/>
          </w:tcPr>
          <w:p w14:paraId="4D4B7035" w14:textId="77777777" w:rsidR="00B14BAE" w:rsidRPr="00212BCD" w:rsidRDefault="00B14BAE" w:rsidP="00B54E98">
            <w:pPr>
              <w:spacing w:line="320" w:lineRule="exact"/>
              <w:rPr>
                <w:rFonts w:ascii="宋体" w:hAnsi="宋体" w:cs="楷体"/>
                <w:szCs w:val="21"/>
              </w:rPr>
            </w:pPr>
          </w:p>
        </w:tc>
      </w:tr>
      <w:tr w:rsidR="00B14BAE" w:rsidRPr="00212BCD" w14:paraId="4D4B703C" w14:textId="77777777">
        <w:trPr>
          <w:jc w:val="center"/>
        </w:trPr>
        <w:tc>
          <w:tcPr>
            <w:tcW w:w="789" w:type="dxa"/>
          </w:tcPr>
          <w:p w14:paraId="4D4B7037" w14:textId="43475BCD" w:rsidR="00B14BAE" w:rsidRPr="00212BCD" w:rsidRDefault="00BF2FCE" w:rsidP="00B54E98">
            <w:pPr>
              <w:spacing w:line="320" w:lineRule="exact"/>
              <w:jc w:val="left"/>
              <w:rPr>
                <w:rFonts w:ascii="宋体" w:hAnsi="宋体" w:cs="黑体"/>
              </w:rPr>
            </w:pPr>
            <w:r>
              <w:rPr>
                <w:rFonts w:ascii="宋体" w:hAnsi="宋体" w:cs="黑体" w:hint="eastAsia"/>
              </w:rPr>
              <w:t>5.</w:t>
            </w:r>
          </w:p>
        </w:tc>
        <w:tc>
          <w:tcPr>
            <w:tcW w:w="1497" w:type="dxa"/>
          </w:tcPr>
          <w:p w14:paraId="4D4B7038" w14:textId="5068306F" w:rsidR="00B14BAE" w:rsidRPr="00212BCD" w:rsidRDefault="00BF2FCE" w:rsidP="00B54E98">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tcPr>
          <w:p w14:paraId="4D4B703B" w14:textId="448149DB" w:rsidR="00B14BAE" w:rsidRPr="00212BCD" w:rsidRDefault="00BF2FCE" w:rsidP="00B54E98">
            <w:pPr>
              <w:autoSpaceDE w:val="0"/>
              <w:autoSpaceDN w:val="0"/>
              <w:adjustRightInd w:val="0"/>
              <w:spacing w:line="320" w:lineRule="exact"/>
              <w:rPr>
                <w:rFonts w:ascii="宋体" w:hAnsi="宋体" w:cs="楷体"/>
                <w:kern w:val="0"/>
                <w:szCs w:val="21"/>
              </w:rPr>
            </w:pPr>
            <w:r w:rsidRPr="003002E8">
              <w:rPr>
                <w:rFonts w:ascii="宋体" w:hAnsi="宋体" w:cs="宋体" w:hint="eastAsia"/>
                <w:bCs/>
                <w:szCs w:val="21"/>
              </w:rPr>
              <w:t>保险金额是保险人承担赔偿或者给付保险金责任的最高限额</w:t>
            </w:r>
            <w:r w:rsidRPr="003002E8">
              <w:rPr>
                <w:rFonts w:ascii="宋体" w:hAnsi="宋体" w:cs="宋体" w:hint="eastAsia"/>
                <w:kern w:val="0"/>
                <w:szCs w:val="21"/>
              </w:rPr>
              <w:t>。意外伤害</w:t>
            </w:r>
            <w:r w:rsidRPr="003002E8">
              <w:rPr>
                <w:rFonts w:ascii="宋体" w:hAnsi="宋体" w:cs="宋体"/>
                <w:kern w:val="0"/>
                <w:szCs w:val="21"/>
              </w:rPr>
              <w:t>每日住院津贴</w:t>
            </w:r>
            <w:r w:rsidRPr="003002E8">
              <w:rPr>
                <w:rFonts w:ascii="宋体" w:hAnsi="宋体" w:cs="宋体" w:hint="eastAsia"/>
                <w:kern w:val="0"/>
                <w:szCs w:val="21"/>
              </w:rPr>
              <w:t>保险金</w:t>
            </w:r>
            <w:r w:rsidR="005C6094">
              <w:rPr>
                <w:rFonts w:ascii="宋体" w:hAnsi="宋体" w:cs="宋体" w:hint="eastAsia"/>
                <w:kern w:val="0"/>
                <w:szCs w:val="21"/>
              </w:rPr>
              <w:t>额</w:t>
            </w:r>
            <w:r w:rsidRPr="003002E8">
              <w:rPr>
                <w:rFonts w:ascii="宋体" w:hAnsi="宋体" w:cs="宋体" w:hint="eastAsia"/>
                <w:kern w:val="0"/>
                <w:szCs w:val="21"/>
              </w:rPr>
              <w:t>、</w:t>
            </w:r>
            <w:r w:rsidR="000B6DAE">
              <w:rPr>
                <w:rFonts w:hint="eastAsia"/>
              </w:rPr>
              <w:t>意外</w:t>
            </w:r>
            <w:r w:rsidR="001F0486">
              <w:rPr>
                <w:rFonts w:hint="eastAsia"/>
              </w:rPr>
              <w:t>伤害</w:t>
            </w:r>
            <w:r w:rsidR="000B6DAE">
              <w:rPr>
                <w:rFonts w:hint="eastAsia"/>
              </w:rPr>
              <w:t>重症监护每日住院津贴</w:t>
            </w:r>
            <w:r w:rsidR="001F0486">
              <w:rPr>
                <w:rFonts w:hint="eastAsia"/>
              </w:rPr>
              <w:t>保险金</w:t>
            </w:r>
            <w:r w:rsidR="005C6094">
              <w:rPr>
                <w:rFonts w:hint="eastAsia"/>
              </w:rPr>
              <w:t>额</w:t>
            </w:r>
            <w:r w:rsidR="000B6DAE">
              <w:rPr>
                <w:rFonts w:hint="eastAsia"/>
              </w:rPr>
              <w:t>、</w:t>
            </w:r>
            <w:r w:rsidRPr="003002E8">
              <w:rPr>
                <w:rFonts w:ascii="宋体" w:hAnsi="宋体" w:hint="eastAsia"/>
                <w:szCs w:val="21"/>
              </w:rPr>
              <w:t>单次</w:t>
            </w:r>
            <w:r w:rsidR="000F5F1D">
              <w:rPr>
                <w:rFonts w:ascii="宋体" w:hAnsi="宋体" w:hint="eastAsia"/>
                <w:szCs w:val="21"/>
              </w:rPr>
              <w:t>最高</w:t>
            </w:r>
            <w:r w:rsidRPr="003002E8">
              <w:rPr>
                <w:rFonts w:ascii="宋体" w:hAnsi="宋体" w:hint="eastAsia"/>
                <w:szCs w:val="21"/>
              </w:rPr>
              <w:t>给付</w:t>
            </w:r>
            <w:r w:rsidR="000F5F1D">
              <w:rPr>
                <w:rFonts w:ascii="宋体" w:hAnsi="宋体" w:hint="eastAsia"/>
                <w:szCs w:val="21"/>
              </w:rPr>
              <w:t>住院</w:t>
            </w:r>
            <w:r w:rsidRPr="003002E8">
              <w:rPr>
                <w:rFonts w:ascii="宋体" w:hAnsi="宋体" w:hint="eastAsia"/>
                <w:szCs w:val="21"/>
              </w:rPr>
              <w:t>天数及累计</w:t>
            </w:r>
            <w:r w:rsidR="000F5F1D">
              <w:rPr>
                <w:rFonts w:ascii="宋体" w:hAnsi="宋体" w:hint="eastAsia"/>
                <w:szCs w:val="21"/>
              </w:rPr>
              <w:t>最高</w:t>
            </w:r>
            <w:r w:rsidRPr="003002E8">
              <w:rPr>
                <w:rFonts w:ascii="宋体" w:hAnsi="宋体" w:hint="eastAsia"/>
                <w:szCs w:val="21"/>
              </w:rPr>
              <w:t>给付</w:t>
            </w:r>
            <w:r w:rsidR="000F5F1D">
              <w:rPr>
                <w:rFonts w:ascii="宋体" w:hAnsi="宋体" w:hint="eastAsia"/>
                <w:szCs w:val="21"/>
              </w:rPr>
              <w:t>住院</w:t>
            </w:r>
            <w:r w:rsidRPr="003002E8">
              <w:rPr>
                <w:rFonts w:ascii="宋体" w:hAnsi="宋体" w:hint="eastAsia"/>
                <w:szCs w:val="21"/>
              </w:rPr>
              <w:t>天数</w:t>
            </w:r>
            <w:r w:rsidRPr="003002E8">
              <w:rPr>
                <w:rFonts w:ascii="宋体" w:hAnsi="宋体" w:cs="宋体" w:hint="eastAsia"/>
                <w:kern w:val="0"/>
                <w:szCs w:val="21"/>
              </w:rPr>
              <w:t>由投保人和保险人双方约定，并在本附加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中载明。</w:t>
            </w:r>
            <w:proofErr w:type="gramStart"/>
            <w:r w:rsidRPr="003002E8">
              <w:rPr>
                <w:rFonts w:ascii="宋体" w:hAnsi="宋体" w:cs="宋体" w:hint="eastAsia"/>
                <w:bCs/>
                <w:szCs w:val="21"/>
              </w:rPr>
              <w:t>若保险</w:t>
            </w:r>
            <w:proofErr w:type="gramEnd"/>
            <w:r w:rsidRPr="003002E8">
              <w:rPr>
                <w:rFonts w:ascii="宋体" w:hAnsi="宋体" w:cs="宋体" w:hint="eastAsia"/>
                <w:bCs/>
                <w:szCs w:val="21"/>
              </w:rPr>
              <w:t>金额经本合同其他条款或批注的修正而发生变更，则以变更后的金额为保险金额</w:t>
            </w:r>
            <w:r>
              <w:rPr>
                <w:rFonts w:ascii="宋体" w:hAnsi="宋体" w:cs="宋体" w:hint="eastAsia"/>
                <w:bCs/>
                <w:szCs w:val="21"/>
              </w:rPr>
              <w:t>。</w:t>
            </w:r>
          </w:p>
        </w:tc>
      </w:tr>
      <w:tr w:rsidR="00B14BAE" w:rsidRPr="00212BCD" w14:paraId="4D4B7047" w14:textId="77777777">
        <w:trPr>
          <w:trHeight w:hRule="exact" w:val="142"/>
          <w:jc w:val="center"/>
        </w:trPr>
        <w:tc>
          <w:tcPr>
            <w:tcW w:w="789" w:type="dxa"/>
          </w:tcPr>
          <w:p w14:paraId="4D4B7044" w14:textId="77777777" w:rsidR="00B14BAE" w:rsidRPr="00212BCD" w:rsidRDefault="00B14BAE" w:rsidP="00B54E98">
            <w:pPr>
              <w:spacing w:line="320" w:lineRule="exact"/>
              <w:jc w:val="left"/>
              <w:rPr>
                <w:rFonts w:ascii="宋体" w:hAnsi="宋体" w:cs="黑体"/>
              </w:rPr>
            </w:pPr>
          </w:p>
        </w:tc>
        <w:tc>
          <w:tcPr>
            <w:tcW w:w="1497" w:type="dxa"/>
          </w:tcPr>
          <w:p w14:paraId="4D4B7045" w14:textId="77777777" w:rsidR="00B14BAE" w:rsidRPr="00212BCD" w:rsidRDefault="00B14BAE" w:rsidP="00B54E98">
            <w:pPr>
              <w:spacing w:line="320" w:lineRule="exact"/>
              <w:jc w:val="left"/>
              <w:rPr>
                <w:rFonts w:ascii="宋体" w:hAnsi="宋体" w:cs="黑体"/>
                <w:b/>
                <w:bCs/>
              </w:rPr>
            </w:pPr>
          </w:p>
        </w:tc>
        <w:tc>
          <w:tcPr>
            <w:tcW w:w="7728" w:type="dxa"/>
          </w:tcPr>
          <w:p w14:paraId="4D4B7046" w14:textId="77777777" w:rsidR="00B14BAE" w:rsidRPr="00212BCD" w:rsidRDefault="00B14BAE" w:rsidP="00B54E98">
            <w:pPr>
              <w:spacing w:line="320" w:lineRule="exact"/>
              <w:rPr>
                <w:rFonts w:ascii="宋体" w:hAnsi="宋体" w:cs="楷体"/>
              </w:rPr>
            </w:pPr>
          </w:p>
        </w:tc>
      </w:tr>
      <w:tr w:rsidR="00B14BAE" w:rsidRPr="00212BCD" w14:paraId="4D4B705B" w14:textId="77777777">
        <w:trPr>
          <w:jc w:val="center"/>
        </w:trPr>
        <w:tc>
          <w:tcPr>
            <w:tcW w:w="789" w:type="dxa"/>
          </w:tcPr>
          <w:p w14:paraId="4D4B7058" w14:textId="1445F97F" w:rsidR="00B14BAE" w:rsidRPr="00212BCD" w:rsidRDefault="00BF2FCE" w:rsidP="00B54E98">
            <w:pPr>
              <w:spacing w:line="320" w:lineRule="exact"/>
              <w:jc w:val="left"/>
              <w:rPr>
                <w:rFonts w:ascii="宋体" w:hAnsi="宋体" w:cs="黑体"/>
              </w:rPr>
            </w:pPr>
            <w:r>
              <w:rPr>
                <w:rFonts w:ascii="宋体" w:hAnsi="宋体" w:cs="黑体" w:hint="eastAsia"/>
              </w:rPr>
              <w:t>6.</w:t>
            </w:r>
          </w:p>
        </w:tc>
        <w:tc>
          <w:tcPr>
            <w:tcW w:w="1497" w:type="dxa"/>
          </w:tcPr>
          <w:p w14:paraId="4D4B7059" w14:textId="2FB37891"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保险</w:t>
            </w:r>
            <w:r w:rsidR="00BF2FCE">
              <w:rPr>
                <w:rFonts w:ascii="宋体" w:hAnsi="宋体" w:cs="黑体" w:hint="eastAsia"/>
                <w:b/>
                <w:bCs/>
              </w:rPr>
              <w:t>期间</w:t>
            </w:r>
          </w:p>
        </w:tc>
        <w:tc>
          <w:tcPr>
            <w:tcW w:w="7728" w:type="dxa"/>
          </w:tcPr>
          <w:p w14:paraId="4D4B705A" w14:textId="3182CBF3" w:rsidR="00B14BAE" w:rsidRPr="00212BCD" w:rsidRDefault="00BF2FCE" w:rsidP="00B54E98">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的保险期间与主合同一致</w:t>
            </w:r>
            <w:r w:rsidR="00314E4A" w:rsidRPr="00212BCD">
              <w:rPr>
                <w:rFonts w:ascii="宋体" w:hAnsi="宋体" w:cs="楷体" w:hint="eastAsia"/>
                <w:kern w:val="0"/>
                <w:szCs w:val="21"/>
              </w:rPr>
              <w:t>。</w:t>
            </w:r>
          </w:p>
        </w:tc>
      </w:tr>
      <w:tr w:rsidR="00B14BAE" w:rsidRPr="00212BCD" w14:paraId="4D4B707C" w14:textId="77777777">
        <w:trPr>
          <w:trHeight w:hRule="exact" w:val="142"/>
          <w:jc w:val="center"/>
        </w:trPr>
        <w:tc>
          <w:tcPr>
            <w:tcW w:w="789" w:type="dxa"/>
          </w:tcPr>
          <w:p w14:paraId="4D4B7079" w14:textId="77777777" w:rsidR="00B14BAE" w:rsidRPr="00BF2FCE" w:rsidRDefault="00B14BAE" w:rsidP="00B54E98">
            <w:pPr>
              <w:spacing w:line="320" w:lineRule="exact"/>
              <w:jc w:val="left"/>
              <w:rPr>
                <w:rFonts w:ascii="宋体" w:hAnsi="宋体" w:cs="黑体"/>
              </w:rPr>
            </w:pPr>
          </w:p>
        </w:tc>
        <w:tc>
          <w:tcPr>
            <w:tcW w:w="1497" w:type="dxa"/>
          </w:tcPr>
          <w:p w14:paraId="4D4B707A" w14:textId="77777777" w:rsidR="00B14BAE" w:rsidRPr="00212BCD" w:rsidRDefault="00B14BAE" w:rsidP="00B54E98">
            <w:pPr>
              <w:spacing w:line="320" w:lineRule="exact"/>
              <w:jc w:val="left"/>
              <w:rPr>
                <w:rFonts w:ascii="宋体" w:hAnsi="宋体" w:cs="黑体"/>
                <w:b/>
                <w:bCs/>
              </w:rPr>
            </w:pPr>
          </w:p>
        </w:tc>
        <w:tc>
          <w:tcPr>
            <w:tcW w:w="7728" w:type="dxa"/>
          </w:tcPr>
          <w:p w14:paraId="4D4B707B" w14:textId="77777777" w:rsidR="00B14BAE" w:rsidRPr="00212BCD" w:rsidRDefault="00B14BAE" w:rsidP="00B54E98">
            <w:pPr>
              <w:spacing w:line="320" w:lineRule="exact"/>
              <w:rPr>
                <w:rFonts w:ascii="宋体" w:hAnsi="宋体" w:cs="楷体"/>
              </w:rPr>
            </w:pPr>
          </w:p>
        </w:tc>
      </w:tr>
      <w:tr w:rsidR="00A3394F" w:rsidRPr="00212BCD" w14:paraId="1891F598" w14:textId="77777777">
        <w:trPr>
          <w:jc w:val="center"/>
        </w:trPr>
        <w:tc>
          <w:tcPr>
            <w:tcW w:w="789" w:type="dxa"/>
          </w:tcPr>
          <w:p w14:paraId="51170EEA" w14:textId="1C94F1E9" w:rsidR="00A3394F" w:rsidRPr="00212BCD" w:rsidRDefault="00BF2FCE" w:rsidP="00B54E98">
            <w:pPr>
              <w:spacing w:line="320" w:lineRule="exact"/>
              <w:jc w:val="left"/>
              <w:rPr>
                <w:rFonts w:ascii="宋体" w:hAnsi="宋体" w:cs="黑体"/>
              </w:rPr>
            </w:pPr>
            <w:r>
              <w:rPr>
                <w:rFonts w:ascii="宋体" w:hAnsi="宋体" w:cs="黑体" w:hint="eastAsia"/>
              </w:rPr>
              <w:t>7.</w:t>
            </w:r>
          </w:p>
        </w:tc>
        <w:tc>
          <w:tcPr>
            <w:tcW w:w="1497" w:type="dxa"/>
          </w:tcPr>
          <w:p w14:paraId="7CA3F7B4" w14:textId="63AB120A" w:rsidR="00A3394F" w:rsidRPr="00212BCD" w:rsidRDefault="00BF2FCE" w:rsidP="00B54E98">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tcPr>
          <w:p w14:paraId="7AB49D60" w14:textId="43E6D720" w:rsidR="00A3394F" w:rsidRDefault="00BF2FCE" w:rsidP="00B54E98">
            <w:pPr>
              <w:snapToGrid w:val="0"/>
              <w:spacing w:line="320" w:lineRule="exact"/>
              <w:rPr>
                <w:rFonts w:ascii="宋体" w:hAnsi="宋体" w:cs="宋体"/>
                <w:b/>
                <w:kern w:val="0"/>
                <w:szCs w:val="21"/>
              </w:rPr>
            </w:pPr>
            <w:r w:rsidRPr="003002E8">
              <w:rPr>
                <w:rFonts w:ascii="宋体" w:hAnsi="宋体" w:cs="宋体" w:hint="eastAsia"/>
                <w:b/>
                <w:kern w:val="0"/>
                <w:szCs w:val="21"/>
              </w:rPr>
              <w:t>保险金申请人</w:t>
            </w:r>
            <w:r w:rsidRPr="003002E8">
              <w:rPr>
                <w:rFonts w:ascii="宋体" w:hAnsi="宋体" w:cs="宋体" w:hint="eastAsia"/>
                <w:kern w:val="0"/>
                <w:szCs w:val="21"/>
              </w:rPr>
              <w:t>（释义</w:t>
            </w:r>
            <w:r w:rsidR="00872943">
              <w:rPr>
                <w:rFonts w:ascii="宋体" w:hAnsi="宋体" w:cs="宋体" w:hint="eastAsia"/>
                <w:kern w:val="0"/>
                <w:szCs w:val="21"/>
              </w:rPr>
              <w:t>8.</w:t>
            </w:r>
            <w:r w:rsidR="00785AAB">
              <w:rPr>
                <w:rFonts w:ascii="宋体" w:hAnsi="宋体" w:cs="宋体"/>
                <w:kern w:val="0"/>
                <w:szCs w:val="21"/>
              </w:rPr>
              <w:t>8</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p>
          <w:p w14:paraId="0679AA20" w14:textId="1C7BE473" w:rsidR="00BF2FCE" w:rsidRPr="009F7637" w:rsidRDefault="009F7637" w:rsidP="009F7637">
            <w:pPr>
              <w:snapToGrid w:val="0"/>
              <w:spacing w:line="320" w:lineRule="exact"/>
              <w:rPr>
                <w:rFonts w:ascii="宋体" w:hAnsi="宋体" w:cs="宋体"/>
                <w:kern w:val="0"/>
                <w:szCs w:val="21"/>
              </w:rPr>
            </w:pPr>
            <w:r>
              <w:rPr>
                <w:rFonts w:ascii="宋体" w:hAnsi="宋体" w:cs="宋体" w:hint="eastAsia"/>
                <w:kern w:val="0"/>
                <w:szCs w:val="21"/>
              </w:rPr>
              <w:t>（1）</w:t>
            </w:r>
            <w:r w:rsidR="00BF2FCE" w:rsidRPr="009F7637">
              <w:rPr>
                <w:rFonts w:ascii="宋体" w:hAnsi="宋体" w:cs="宋体" w:hint="eastAsia"/>
                <w:kern w:val="0"/>
                <w:szCs w:val="21"/>
              </w:rPr>
              <w:t>保险金给付申请书；</w:t>
            </w:r>
          </w:p>
          <w:p w14:paraId="0C446986" w14:textId="7174D485" w:rsidR="00BF2FCE" w:rsidRPr="009F7637" w:rsidRDefault="009F7637" w:rsidP="009F7637">
            <w:pPr>
              <w:snapToGrid w:val="0"/>
              <w:spacing w:line="320" w:lineRule="exact"/>
              <w:rPr>
                <w:rFonts w:ascii="宋体" w:hAnsi="宋体" w:cs="宋体"/>
                <w:kern w:val="0"/>
                <w:szCs w:val="21"/>
              </w:rPr>
            </w:pPr>
            <w:r>
              <w:rPr>
                <w:rFonts w:ascii="宋体" w:hAnsi="宋体" w:cs="宋体" w:hint="eastAsia"/>
                <w:szCs w:val="21"/>
              </w:rPr>
              <w:t>（2）</w:t>
            </w:r>
            <w:r w:rsidR="00BF2FCE" w:rsidRPr="009F7637">
              <w:rPr>
                <w:rFonts w:ascii="宋体" w:hAnsi="宋体" w:cs="宋体" w:hint="eastAsia"/>
                <w:szCs w:val="21"/>
              </w:rPr>
              <w:t>保险合同原件或者其他保险凭据；</w:t>
            </w:r>
          </w:p>
          <w:p w14:paraId="50A54832" w14:textId="7E79E8FF" w:rsidR="00BF2FCE" w:rsidRPr="009F7637" w:rsidRDefault="009F7637" w:rsidP="009F7637">
            <w:pPr>
              <w:snapToGrid w:val="0"/>
              <w:spacing w:line="320" w:lineRule="exact"/>
              <w:rPr>
                <w:rFonts w:ascii="宋体" w:hAnsi="宋体" w:cs="宋体"/>
                <w:kern w:val="0"/>
                <w:szCs w:val="21"/>
              </w:rPr>
            </w:pPr>
            <w:r>
              <w:rPr>
                <w:rFonts w:ascii="宋体" w:hAnsi="宋体" w:cs="宋体" w:hint="eastAsia"/>
                <w:kern w:val="0"/>
                <w:szCs w:val="21"/>
              </w:rPr>
              <w:t>（3）</w:t>
            </w:r>
            <w:r w:rsidR="00BF2FCE" w:rsidRPr="009F7637">
              <w:rPr>
                <w:rFonts w:ascii="宋体" w:hAnsi="宋体" w:cs="宋体" w:hint="eastAsia"/>
                <w:kern w:val="0"/>
                <w:szCs w:val="21"/>
              </w:rPr>
              <w:t>被保险人的身份证明；</w:t>
            </w:r>
          </w:p>
          <w:p w14:paraId="4E155655" w14:textId="7E20410D" w:rsidR="00BF2FCE" w:rsidRPr="009F7637" w:rsidRDefault="009F7637" w:rsidP="009F7637">
            <w:pPr>
              <w:snapToGrid w:val="0"/>
              <w:spacing w:line="320" w:lineRule="exact"/>
              <w:rPr>
                <w:rFonts w:ascii="宋体" w:hAnsi="宋体" w:cs="宋体"/>
                <w:kern w:val="0"/>
                <w:szCs w:val="21"/>
              </w:rPr>
            </w:pPr>
            <w:r>
              <w:rPr>
                <w:rFonts w:ascii="宋体" w:hAnsi="宋体" w:cs="宋体" w:hint="eastAsia"/>
                <w:kern w:val="0"/>
                <w:szCs w:val="21"/>
              </w:rPr>
              <w:t>（4）</w:t>
            </w:r>
            <w:r w:rsidR="00BF2FCE" w:rsidRPr="009F7637">
              <w:rPr>
                <w:rFonts w:ascii="宋体" w:hAnsi="宋体" w:cs="宋体"/>
                <w:kern w:val="0"/>
                <w:szCs w:val="21"/>
              </w:rPr>
              <w:t>医院</w:t>
            </w:r>
            <w:r w:rsidR="00BF2FCE" w:rsidRPr="009F7637">
              <w:rPr>
                <w:rFonts w:ascii="宋体" w:hAnsi="宋体" w:cs="宋体" w:hint="eastAsia"/>
                <w:kern w:val="0"/>
                <w:szCs w:val="21"/>
              </w:rPr>
              <w:t>出具的医疗费用收据及明细清单/账单、诊断证明、完整的门/急诊病历、出院小结</w:t>
            </w:r>
            <w:r w:rsidR="0057563A" w:rsidRPr="0057563A">
              <w:rPr>
                <w:rFonts w:ascii="宋体" w:hAnsi="宋体" w:cs="宋体" w:hint="eastAsia"/>
                <w:kern w:val="0"/>
                <w:szCs w:val="21"/>
              </w:rPr>
              <w:t>（若需要，需提供完整的住院病历）</w:t>
            </w:r>
            <w:r w:rsidR="00BF2FCE" w:rsidRPr="009F7637">
              <w:rPr>
                <w:rFonts w:ascii="宋体" w:hAnsi="宋体" w:cs="宋体" w:hint="eastAsia"/>
                <w:kern w:val="0"/>
                <w:szCs w:val="21"/>
              </w:rPr>
              <w:t>等；</w:t>
            </w:r>
          </w:p>
          <w:p w14:paraId="69914742" w14:textId="7999309E" w:rsidR="00BF2FCE" w:rsidRPr="009F7637" w:rsidRDefault="009F7637" w:rsidP="009F7637">
            <w:pPr>
              <w:snapToGrid w:val="0"/>
              <w:spacing w:line="320" w:lineRule="exact"/>
              <w:rPr>
                <w:rFonts w:ascii="宋体" w:hAnsi="宋体" w:cs="宋体"/>
                <w:kern w:val="0"/>
                <w:szCs w:val="21"/>
              </w:rPr>
            </w:pPr>
            <w:r>
              <w:rPr>
                <w:rFonts w:ascii="宋体" w:hAnsi="宋体" w:cs="宋体" w:hint="eastAsia"/>
                <w:kern w:val="0"/>
                <w:szCs w:val="21"/>
              </w:rPr>
              <w:t>（5）</w:t>
            </w:r>
            <w:r w:rsidR="00BF2FCE" w:rsidRPr="009F7637">
              <w:rPr>
                <w:rFonts w:ascii="宋体" w:hAnsi="宋体" w:cs="宋体" w:hint="eastAsia"/>
                <w:kern w:val="0"/>
                <w:szCs w:val="21"/>
              </w:rPr>
              <w:t>与确认保险事故的性质、原因、损失程度等有关的其他证明和资料；</w:t>
            </w:r>
          </w:p>
          <w:p w14:paraId="3962A648" w14:textId="41B17E6A" w:rsidR="00BF2FCE" w:rsidRPr="009F7637" w:rsidRDefault="009F7637" w:rsidP="009F7637">
            <w:pPr>
              <w:snapToGrid w:val="0"/>
              <w:spacing w:line="320" w:lineRule="exact"/>
              <w:rPr>
                <w:rFonts w:ascii="宋体" w:hAnsi="宋体" w:cs="宋体"/>
                <w:b/>
                <w:kern w:val="0"/>
                <w:szCs w:val="21"/>
              </w:rPr>
            </w:pPr>
            <w:r>
              <w:rPr>
                <w:rFonts w:ascii="宋体" w:hAnsi="宋体" w:cs="宋体" w:hint="eastAsia"/>
                <w:kern w:val="0"/>
                <w:szCs w:val="21"/>
              </w:rPr>
              <w:t>（6）</w:t>
            </w:r>
            <w:r w:rsidR="00BF2FCE" w:rsidRPr="009F7637">
              <w:rPr>
                <w:rFonts w:ascii="宋体" w:hAnsi="宋体" w:cs="宋体" w:hint="eastAsia"/>
                <w:kern w:val="0"/>
                <w:szCs w:val="21"/>
              </w:rPr>
              <w:t>若保险金申请人委托他人申请的，还应提供授权委托书原件、委托人和受托人的身份证明等相关证明文件。</w:t>
            </w:r>
          </w:p>
        </w:tc>
      </w:tr>
      <w:tr w:rsidR="00B55109" w:rsidRPr="00212BCD" w14:paraId="4D4B7154" w14:textId="77777777">
        <w:trPr>
          <w:trHeight w:hRule="exact" w:val="142"/>
          <w:jc w:val="center"/>
        </w:trPr>
        <w:tc>
          <w:tcPr>
            <w:tcW w:w="789" w:type="dxa"/>
          </w:tcPr>
          <w:p w14:paraId="4D4B7151" w14:textId="77777777" w:rsidR="00B55109" w:rsidRPr="00212BCD" w:rsidRDefault="00B55109" w:rsidP="00B54E98">
            <w:pPr>
              <w:spacing w:line="320" w:lineRule="exact"/>
              <w:jc w:val="left"/>
              <w:rPr>
                <w:rFonts w:ascii="宋体" w:hAnsi="宋体" w:cs="黑体"/>
              </w:rPr>
            </w:pPr>
          </w:p>
        </w:tc>
        <w:tc>
          <w:tcPr>
            <w:tcW w:w="1497" w:type="dxa"/>
          </w:tcPr>
          <w:p w14:paraId="4D4B7152" w14:textId="77777777" w:rsidR="00B55109" w:rsidRPr="00212BCD" w:rsidRDefault="00B55109" w:rsidP="00B54E98">
            <w:pPr>
              <w:spacing w:line="320" w:lineRule="exact"/>
              <w:jc w:val="left"/>
              <w:rPr>
                <w:rFonts w:ascii="宋体" w:hAnsi="宋体" w:cs="黑体"/>
                <w:b/>
                <w:bCs/>
              </w:rPr>
            </w:pPr>
          </w:p>
        </w:tc>
        <w:tc>
          <w:tcPr>
            <w:tcW w:w="7728" w:type="dxa"/>
          </w:tcPr>
          <w:p w14:paraId="4D4B7153" w14:textId="77777777" w:rsidR="00B55109" w:rsidRPr="00212BCD" w:rsidRDefault="00B55109" w:rsidP="00B54E98">
            <w:pPr>
              <w:spacing w:line="320" w:lineRule="exact"/>
              <w:rPr>
                <w:rFonts w:ascii="宋体" w:hAnsi="宋体" w:cs="楷体"/>
                <w:szCs w:val="21"/>
              </w:rPr>
            </w:pPr>
          </w:p>
        </w:tc>
      </w:tr>
      <w:tr w:rsidR="00B55109" w:rsidRPr="00212BCD" w14:paraId="4D4B7158" w14:textId="77777777">
        <w:trPr>
          <w:jc w:val="center"/>
        </w:trPr>
        <w:tc>
          <w:tcPr>
            <w:tcW w:w="789" w:type="dxa"/>
          </w:tcPr>
          <w:p w14:paraId="4D4B7155" w14:textId="1C798727" w:rsidR="00B55109" w:rsidRPr="00212BCD" w:rsidRDefault="00510301" w:rsidP="00B54E98">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p>
        </w:tc>
        <w:tc>
          <w:tcPr>
            <w:tcW w:w="1497" w:type="dxa"/>
          </w:tcPr>
          <w:p w14:paraId="4D4B7156" w14:textId="732BCD95" w:rsidR="00B55109" w:rsidRPr="00212BCD" w:rsidRDefault="00F83E24" w:rsidP="00B54E98">
            <w:pPr>
              <w:spacing w:line="320" w:lineRule="exact"/>
              <w:jc w:val="left"/>
              <w:rPr>
                <w:rFonts w:ascii="宋体" w:hAnsi="宋体" w:cs="黑体"/>
                <w:b/>
                <w:bCs/>
              </w:rPr>
            </w:pPr>
            <w:r>
              <w:rPr>
                <w:rFonts w:ascii="宋体" w:hAnsi="宋体" w:cs="黑体" w:hint="eastAsia"/>
                <w:b/>
                <w:bCs/>
              </w:rPr>
              <w:t>释义</w:t>
            </w:r>
          </w:p>
        </w:tc>
        <w:tc>
          <w:tcPr>
            <w:tcW w:w="7728" w:type="dxa"/>
          </w:tcPr>
          <w:p w14:paraId="4D4B7157" w14:textId="6BCDCB81" w:rsidR="00B55109" w:rsidRPr="00212BCD" w:rsidRDefault="00B55109" w:rsidP="00B54E98">
            <w:pPr>
              <w:spacing w:line="320" w:lineRule="exact"/>
              <w:rPr>
                <w:rFonts w:ascii="宋体" w:hAnsi="宋体" w:cs="楷体"/>
              </w:rPr>
            </w:pPr>
          </w:p>
        </w:tc>
      </w:tr>
      <w:tr w:rsidR="00B55109" w:rsidRPr="00212BCD" w14:paraId="4D4B7164" w14:textId="77777777">
        <w:trPr>
          <w:trHeight w:hRule="exact" w:val="142"/>
          <w:jc w:val="center"/>
        </w:trPr>
        <w:tc>
          <w:tcPr>
            <w:tcW w:w="789" w:type="dxa"/>
          </w:tcPr>
          <w:p w14:paraId="4D4B7161" w14:textId="77777777" w:rsidR="00B55109" w:rsidRPr="00212BCD" w:rsidRDefault="00B55109" w:rsidP="00B54E98">
            <w:pPr>
              <w:spacing w:line="320" w:lineRule="exact"/>
              <w:jc w:val="left"/>
              <w:rPr>
                <w:rFonts w:ascii="宋体" w:hAnsi="宋体" w:cs="黑体"/>
                <w:highlight w:val="yellow"/>
              </w:rPr>
            </w:pPr>
          </w:p>
        </w:tc>
        <w:tc>
          <w:tcPr>
            <w:tcW w:w="1497" w:type="dxa"/>
          </w:tcPr>
          <w:p w14:paraId="4D4B7162" w14:textId="77777777" w:rsidR="00B55109" w:rsidRPr="00212BCD" w:rsidRDefault="00B55109" w:rsidP="00B54E98">
            <w:pPr>
              <w:spacing w:line="320" w:lineRule="exact"/>
              <w:jc w:val="left"/>
              <w:rPr>
                <w:rFonts w:ascii="宋体" w:hAnsi="宋体" w:cs="黑体"/>
                <w:b/>
                <w:bCs/>
                <w:highlight w:val="yellow"/>
              </w:rPr>
            </w:pPr>
          </w:p>
        </w:tc>
        <w:tc>
          <w:tcPr>
            <w:tcW w:w="7728" w:type="dxa"/>
          </w:tcPr>
          <w:p w14:paraId="4D4B7163" w14:textId="77777777" w:rsidR="00B55109" w:rsidRPr="00212BCD" w:rsidRDefault="00B55109" w:rsidP="00B54E98">
            <w:pPr>
              <w:snapToGrid w:val="0"/>
              <w:spacing w:line="320" w:lineRule="exact"/>
              <w:rPr>
                <w:rFonts w:ascii="宋体" w:hAnsi="宋体" w:cs="楷体"/>
              </w:rPr>
            </w:pPr>
          </w:p>
        </w:tc>
      </w:tr>
      <w:tr w:rsidR="00B55109" w:rsidRPr="00212BCD" w14:paraId="4D4B7168" w14:textId="77777777">
        <w:trPr>
          <w:jc w:val="center"/>
        </w:trPr>
        <w:tc>
          <w:tcPr>
            <w:tcW w:w="789" w:type="dxa"/>
          </w:tcPr>
          <w:p w14:paraId="4D4B7165" w14:textId="28D432F8" w:rsidR="00B55109" w:rsidRPr="00212BCD" w:rsidRDefault="008D1751" w:rsidP="00B54E98">
            <w:pPr>
              <w:spacing w:line="320" w:lineRule="exact"/>
              <w:jc w:val="left"/>
              <w:rPr>
                <w:rFonts w:ascii="宋体" w:hAnsi="宋体" w:cs="黑体"/>
                <w:highlight w:val="yellow"/>
              </w:rPr>
            </w:pPr>
            <w:r w:rsidRPr="00212BCD">
              <w:rPr>
                <w:rFonts w:ascii="宋体" w:hAnsi="宋体" w:cs="黑体" w:hint="eastAsia"/>
              </w:rPr>
              <w:t>8</w:t>
            </w:r>
            <w:r w:rsidR="00B55109" w:rsidRPr="00212BCD">
              <w:rPr>
                <w:rFonts w:ascii="宋体" w:hAnsi="宋体" w:cs="黑体" w:hint="eastAsia"/>
              </w:rPr>
              <w:t>.</w:t>
            </w:r>
            <w:r w:rsidR="00F83E24">
              <w:rPr>
                <w:rFonts w:ascii="宋体" w:hAnsi="宋体" w:cs="黑体" w:hint="eastAsia"/>
              </w:rPr>
              <w:t>1</w:t>
            </w:r>
          </w:p>
        </w:tc>
        <w:tc>
          <w:tcPr>
            <w:tcW w:w="1497" w:type="dxa"/>
          </w:tcPr>
          <w:p w14:paraId="4D4B7166" w14:textId="7E227D2C" w:rsidR="00B55109" w:rsidRPr="00212BCD" w:rsidRDefault="008D1751" w:rsidP="00B54E98">
            <w:pPr>
              <w:spacing w:line="320" w:lineRule="exact"/>
              <w:jc w:val="left"/>
              <w:rPr>
                <w:rFonts w:ascii="宋体" w:hAnsi="宋体" w:cs="黑体"/>
                <w:b/>
                <w:bCs/>
                <w:highlight w:val="yellow"/>
              </w:rPr>
            </w:pPr>
            <w:r w:rsidRPr="00212BCD">
              <w:rPr>
                <w:rFonts w:ascii="宋体" w:hAnsi="宋体" w:cs="黑体" w:hint="eastAsia"/>
                <w:b/>
                <w:bCs/>
              </w:rPr>
              <w:t>意外伤害</w:t>
            </w:r>
          </w:p>
        </w:tc>
        <w:tc>
          <w:tcPr>
            <w:tcW w:w="7728" w:type="dxa"/>
          </w:tcPr>
          <w:p w14:paraId="4D4B7167" w14:textId="6F3066C8" w:rsidR="00B55109" w:rsidRPr="00212BCD" w:rsidRDefault="008D1751" w:rsidP="00B54E98">
            <w:pPr>
              <w:snapToGrid w:val="0"/>
              <w:spacing w:line="320" w:lineRule="exact"/>
              <w:rPr>
                <w:rFonts w:ascii="宋体" w:hAnsi="宋体" w:cs="楷体"/>
              </w:rPr>
            </w:pPr>
            <w:r w:rsidRPr="00212BCD">
              <w:rPr>
                <w:rFonts w:ascii="宋体" w:hAnsi="宋体" w:cs="楷体" w:hint="eastAsia"/>
              </w:rPr>
              <w:t>指以外来的、突发的、非本意的、非疾病的和不可预见的客观事件为直接且单独的原因致使身体受到的伤害。</w:t>
            </w:r>
            <w:r w:rsidRPr="00212BCD">
              <w:rPr>
                <w:rFonts w:ascii="宋体" w:hAnsi="宋体" w:cs="楷体" w:hint="eastAsia"/>
                <w:b/>
                <w:bCs/>
                <w:snapToGrid w:val="0"/>
                <w:szCs w:val="21"/>
                <w:shd w:val="pct10" w:color="auto" w:fill="FFFFFF"/>
              </w:rPr>
              <w:t>自然死亡、疾病身故、中暑、高原反应、减压病（沉箱病）、猝死、自杀以及自伤均不属于意外伤害</w:t>
            </w:r>
            <w:r w:rsidR="00B55109" w:rsidRPr="00212BCD">
              <w:rPr>
                <w:rFonts w:ascii="宋体" w:hAnsi="宋体" w:cs="楷体" w:hint="eastAsia"/>
                <w:b/>
                <w:bCs/>
                <w:snapToGrid w:val="0"/>
                <w:szCs w:val="21"/>
                <w:shd w:val="pct10" w:color="auto" w:fill="FFFFFF"/>
              </w:rPr>
              <w:t>。</w:t>
            </w:r>
          </w:p>
        </w:tc>
      </w:tr>
      <w:tr w:rsidR="001A2B5C" w:rsidRPr="00212BCD" w14:paraId="1C57D325" w14:textId="77777777">
        <w:trPr>
          <w:trHeight w:hRule="exact" w:val="142"/>
          <w:jc w:val="center"/>
        </w:trPr>
        <w:tc>
          <w:tcPr>
            <w:tcW w:w="789" w:type="dxa"/>
          </w:tcPr>
          <w:p w14:paraId="0051A68F" w14:textId="77777777" w:rsidR="001A2B5C" w:rsidRPr="00212BCD" w:rsidRDefault="001A2B5C" w:rsidP="00B54E98">
            <w:pPr>
              <w:spacing w:line="320" w:lineRule="exact"/>
              <w:jc w:val="left"/>
              <w:rPr>
                <w:rFonts w:ascii="宋体" w:hAnsi="宋体" w:cs="黑体"/>
                <w:highlight w:val="yellow"/>
              </w:rPr>
            </w:pPr>
          </w:p>
        </w:tc>
        <w:tc>
          <w:tcPr>
            <w:tcW w:w="1497" w:type="dxa"/>
          </w:tcPr>
          <w:tbl>
            <w:tblPr>
              <w:tblW w:w="10014" w:type="dxa"/>
              <w:jc w:val="center"/>
              <w:tblLayout w:type="fixed"/>
              <w:tblLook w:val="04A0" w:firstRow="1" w:lastRow="0" w:firstColumn="1" w:lastColumn="0" w:noHBand="0" w:noVBand="1"/>
            </w:tblPr>
            <w:tblGrid>
              <w:gridCol w:w="789"/>
              <w:gridCol w:w="1497"/>
              <w:gridCol w:w="7728"/>
            </w:tblGrid>
            <w:tr w:rsidR="001A2B5C" w:rsidRPr="00212BCD" w14:paraId="75A21756" w14:textId="77777777" w:rsidTr="0033548B">
              <w:trPr>
                <w:trHeight w:hRule="exact" w:val="142"/>
                <w:jc w:val="center"/>
              </w:trPr>
              <w:tc>
                <w:tcPr>
                  <w:tcW w:w="789" w:type="dxa"/>
                </w:tcPr>
                <w:p w14:paraId="138C743E" w14:textId="77777777" w:rsidR="001A2B5C" w:rsidRPr="00212BCD" w:rsidRDefault="001A2B5C" w:rsidP="001A2B5C">
                  <w:pPr>
                    <w:spacing w:line="320" w:lineRule="exact"/>
                    <w:jc w:val="left"/>
                    <w:rPr>
                      <w:rFonts w:ascii="宋体" w:hAnsi="宋体" w:cs="黑体"/>
                      <w:highlight w:val="yellow"/>
                    </w:rPr>
                  </w:pPr>
                </w:p>
              </w:tc>
              <w:tc>
                <w:tcPr>
                  <w:tcW w:w="1497" w:type="dxa"/>
                </w:tcPr>
                <w:p w14:paraId="0E541976" w14:textId="77777777" w:rsidR="001A2B5C" w:rsidRPr="00212BCD" w:rsidRDefault="001A2B5C" w:rsidP="001A2B5C">
                  <w:pPr>
                    <w:spacing w:line="320" w:lineRule="exact"/>
                    <w:jc w:val="left"/>
                    <w:rPr>
                      <w:rFonts w:ascii="宋体" w:hAnsi="宋体" w:cs="黑体"/>
                      <w:b/>
                      <w:bCs/>
                      <w:highlight w:val="yellow"/>
                    </w:rPr>
                  </w:pPr>
                </w:p>
              </w:tc>
              <w:tc>
                <w:tcPr>
                  <w:tcW w:w="7728" w:type="dxa"/>
                </w:tcPr>
                <w:p w14:paraId="4B617A6A" w14:textId="77777777" w:rsidR="001A2B5C" w:rsidRPr="00212BCD" w:rsidRDefault="001A2B5C" w:rsidP="001A2B5C">
                  <w:pPr>
                    <w:snapToGrid w:val="0"/>
                    <w:spacing w:line="320" w:lineRule="exact"/>
                    <w:rPr>
                      <w:rFonts w:ascii="宋体" w:hAnsi="宋体" w:cs="楷体"/>
                    </w:rPr>
                  </w:pPr>
                </w:p>
              </w:tc>
            </w:tr>
          </w:tbl>
          <w:p w14:paraId="576F7771" w14:textId="77777777" w:rsidR="001A2B5C" w:rsidRPr="00212BCD" w:rsidRDefault="001A2B5C" w:rsidP="00B54E98">
            <w:pPr>
              <w:spacing w:line="320" w:lineRule="exact"/>
              <w:jc w:val="left"/>
              <w:rPr>
                <w:rFonts w:ascii="宋体" w:hAnsi="宋体" w:cs="黑体"/>
                <w:b/>
                <w:bCs/>
                <w:highlight w:val="yellow"/>
              </w:rPr>
            </w:pPr>
          </w:p>
        </w:tc>
        <w:tc>
          <w:tcPr>
            <w:tcW w:w="7728" w:type="dxa"/>
          </w:tcPr>
          <w:p w14:paraId="6A460C6E" w14:textId="77777777" w:rsidR="001A2B5C" w:rsidRPr="00212BCD" w:rsidRDefault="001A2B5C" w:rsidP="00B54E98">
            <w:pPr>
              <w:snapToGrid w:val="0"/>
              <w:spacing w:line="320" w:lineRule="exact"/>
              <w:rPr>
                <w:rFonts w:ascii="宋体" w:hAnsi="宋体" w:cs="楷体"/>
              </w:rPr>
            </w:pPr>
          </w:p>
        </w:tc>
      </w:tr>
      <w:tr w:rsidR="001A2B5C" w:rsidRPr="00212BCD" w14:paraId="4D4B7171" w14:textId="77777777">
        <w:trPr>
          <w:jc w:val="center"/>
        </w:trPr>
        <w:tc>
          <w:tcPr>
            <w:tcW w:w="789" w:type="dxa"/>
          </w:tcPr>
          <w:p w14:paraId="4D4B716D" w14:textId="7B4CEA16" w:rsidR="001A2B5C" w:rsidRPr="00212BCD" w:rsidRDefault="001A2B5C" w:rsidP="001A2B5C">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2</w:t>
            </w:r>
          </w:p>
        </w:tc>
        <w:tc>
          <w:tcPr>
            <w:tcW w:w="1497" w:type="dxa"/>
          </w:tcPr>
          <w:p w14:paraId="4D4B716E" w14:textId="4E7B7E3E" w:rsidR="001A2B5C" w:rsidRPr="00212BCD" w:rsidRDefault="007B5564" w:rsidP="001A2B5C">
            <w:pPr>
              <w:spacing w:line="320" w:lineRule="exact"/>
              <w:jc w:val="left"/>
              <w:rPr>
                <w:rFonts w:ascii="宋体" w:hAnsi="宋体" w:cs="黑体"/>
                <w:b/>
                <w:bCs/>
              </w:rPr>
            </w:pPr>
            <w:r>
              <w:rPr>
                <w:rFonts w:ascii="宋体" w:hAnsi="宋体" w:cs="黑体" w:hint="eastAsia"/>
                <w:b/>
                <w:bCs/>
                <w:szCs w:val="21"/>
              </w:rPr>
              <w:t>医院</w:t>
            </w:r>
          </w:p>
        </w:tc>
        <w:tc>
          <w:tcPr>
            <w:tcW w:w="7728" w:type="dxa"/>
          </w:tcPr>
          <w:p w14:paraId="59C01607" w14:textId="77777777" w:rsidR="007B5564" w:rsidRPr="00212BCD" w:rsidRDefault="007B5564" w:rsidP="007B5564">
            <w:pPr>
              <w:snapToGrid w:val="0"/>
              <w:spacing w:line="320" w:lineRule="exact"/>
              <w:rPr>
                <w:rFonts w:ascii="宋体" w:hAnsi="宋体" w:cs="楷体"/>
              </w:rPr>
            </w:pPr>
            <w:r w:rsidRPr="003002E8">
              <w:rPr>
                <w:rFonts w:ascii="宋体" w:hAnsi="宋体"/>
                <w:szCs w:val="21"/>
              </w:rPr>
              <w:t>指符合下列所有条件的机构</w:t>
            </w:r>
            <w:r w:rsidRPr="00212BCD">
              <w:rPr>
                <w:rFonts w:ascii="宋体" w:hAnsi="宋体" w:cs="楷体" w:hint="eastAsia"/>
              </w:rPr>
              <w:t>：</w:t>
            </w:r>
          </w:p>
          <w:p w14:paraId="3919F996" w14:textId="50DBACE8" w:rsidR="007B5564" w:rsidRPr="00721FA2" w:rsidRDefault="007B5564" w:rsidP="00721FA2">
            <w:pPr>
              <w:snapToGrid w:val="0"/>
              <w:spacing w:line="320" w:lineRule="exact"/>
              <w:rPr>
                <w:rFonts w:ascii="宋体" w:hAnsi="宋体" w:cs="楷体"/>
              </w:rPr>
            </w:pPr>
            <w:r>
              <w:rPr>
                <w:rFonts w:ascii="宋体" w:hAnsi="宋体" w:hint="eastAsia"/>
                <w:szCs w:val="21"/>
              </w:rPr>
              <w:t>（1）</w:t>
            </w:r>
            <w:r w:rsidRPr="00721FA2">
              <w:rPr>
                <w:rFonts w:ascii="宋体" w:hAnsi="宋体" w:hint="eastAsia"/>
                <w:szCs w:val="21"/>
              </w:rPr>
              <w:t>拥有合法经营执照且具有符合国家有关医院管理规则设置标准的医疗设备</w:t>
            </w:r>
            <w:r w:rsidRPr="00721FA2">
              <w:rPr>
                <w:rFonts w:ascii="宋体" w:hAnsi="宋体" w:cs="楷体" w:hint="eastAsia"/>
              </w:rPr>
              <w:t>；</w:t>
            </w:r>
          </w:p>
          <w:p w14:paraId="3488D0AD" w14:textId="761C05EC" w:rsidR="007B5564" w:rsidRPr="00721FA2" w:rsidRDefault="007B5564" w:rsidP="00721FA2">
            <w:pPr>
              <w:snapToGrid w:val="0"/>
              <w:spacing w:line="320" w:lineRule="exact"/>
              <w:rPr>
                <w:rFonts w:ascii="宋体" w:hAnsi="宋体" w:cs="楷体"/>
              </w:rPr>
            </w:pPr>
            <w:r>
              <w:rPr>
                <w:rFonts w:ascii="宋体" w:hAnsi="宋体" w:hint="eastAsia"/>
                <w:szCs w:val="21"/>
              </w:rPr>
              <w:t>（2</w:t>
            </w:r>
            <w:r>
              <w:rPr>
                <w:rFonts w:ascii="宋体" w:hAnsi="宋体"/>
                <w:szCs w:val="21"/>
              </w:rPr>
              <w:t>）</w:t>
            </w:r>
            <w:r w:rsidRPr="00721FA2">
              <w:rPr>
                <w:rFonts w:ascii="宋体" w:hAnsi="宋体" w:hint="eastAsia"/>
                <w:szCs w:val="21"/>
              </w:rPr>
              <w:t>设立的主要目的为向受伤者和患病者提供留院治疗和护理服务</w:t>
            </w:r>
            <w:r w:rsidRPr="00721FA2">
              <w:rPr>
                <w:rFonts w:ascii="宋体" w:hAnsi="宋体" w:cs="楷体" w:hint="eastAsia"/>
              </w:rPr>
              <w:t>；</w:t>
            </w:r>
          </w:p>
          <w:p w14:paraId="7FBA46E0" w14:textId="6EBC9A4C" w:rsidR="007B5564" w:rsidRPr="00721FA2" w:rsidRDefault="007B5564" w:rsidP="00721FA2">
            <w:pPr>
              <w:snapToGrid w:val="0"/>
              <w:spacing w:line="320" w:lineRule="exact"/>
              <w:rPr>
                <w:rFonts w:ascii="宋体" w:hAnsi="宋体" w:cs="楷体"/>
              </w:rPr>
            </w:pPr>
            <w:r>
              <w:rPr>
                <w:rFonts w:ascii="宋体" w:hAnsi="宋体" w:hint="eastAsia"/>
                <w:szCs w:val="21"/>
              </w:rPr>
              <w:t>（3</w:t>
            </w:r>
            <w:r>
              <w:rPr>
                <w:rFonts w:ascii="宋体" w:hAnsi="宋体"/>
                <w:szCs w:val="21"/>
              </w:rPr>
              <w:t>）</w:t>
            </w:r>
            <w:r w:rsidRPr="00721FA2">
              <w:rPr>
                <w:rFonts w:ascii="宋体" w:hAnsi="宋体" w:hint="eastAsia"/>
                <w:szCs w:val="21"/>
              </w:rPr>
              <w:t>有合法执业的医生和</w:t>
            </w:r>
            <w:proofErr w:type="gramStart"/>
            <w:r w:rsidRPr="00721FA2">
              <w:rPr>
                <w:rFonts w:ascii="宋体" w:hAnsi="宋体" w:hint="eastAsia"/>
                <w:szCs w:val="21"/>
              </w:rPr>
              <w:t>护士驻</w:t>
            </w:r>
            <w:proofErr w:type="gramEnd"/>
            <w:r w:rsidRPr="00721FA2">
              <w:rPr>
                <w:rFonts w:ascii="宋体" w:hAnsi="宋体" w:hint="eastAsia"/>
                <w:szCs w:val="21"/>
              </w:rPr>
              <w:t>院提供全日二十四小时的医疗和护理服务</w:t>
            </w:r>
            <w:r w:rsidRPr="00721FA2">
              <w:rPr>
                <w:rFonts w:ascii="宋体" w:hAnsi="宋体" w:cs="楷体" w:hint="eastAsia"/>
              </w:rPr>
              <w:t>；</w:t>
            </w:r>
          </w:p>
          <w:p w14:paraId="68EA299D" w14:textId="0ACED815" w:rsidR="00F577C6" w:rsidRDefault="007B5564" w:rsidP="00721FA2">
            <w:pPr>
              <w:autoSpaceDE w:val="0"/>
              <w:autoSpaceDN w:val="0"/>
              <w:adjustRightInd w:val="0"/>
              <w:spacing w:line="320" w:lineRule="exact"/>
              <w:rPr>
                <w:rFonts w:ascii="宋体" w:hAnsi="宋体" w:cs="楷体"/>
              </w:rPr>
            </w:pPr>
            <w:r>
              <w:rPr>
                <w:rFonts w:ascii="宋体" w:hAnsi="宋体" w:hint="eastAsia"/>
                <w:szCs w:val="21"/>
              </w:rPr>
              <w:t>（4）</w:t>
            </w:r>
            <w:r w:rsidRPr="003002E8">
              <w:rPr>
                <w:rFonts w:ascii="宋体" w:hAnsi="宋体"/>
                <w:szCs w:val="21"/>
              </w:rPr>
              <w:t>非主要作为精神病院、养老机构、康复医院、天然诊疗所、护理、疗养、戒酒、戒毒或类似的医疗机构</w:t>
            </w:r>
            <w:r>
              <w:rPr>
                <w:rFonts w:ascii="宋体" w:hAnsi="宋体" w:cs="楷体" w:hint="eastAsia"/>
              </w:rPr>
              <w:t>。</w:t>
            </w:r>
          </w:p>
          <w:p w14:paraId="4D4B7170" w14:textId="7CC6447C" w:rsidR="001A2B5C" w:rsidRPr="00F83E24" w:rsidRDefault="00F577C6" w:rsidP="00721FA2">
            <w:pPr>
              <w:autoSpaceDE w:val="0"/>
              <w:autoSpaceDN w:val="0"/>
              <w:adjustRightInd w:val="0"/>
              <w:spacing w:line="320" w:lineRule="exact"/>
            </w:pPr>
            <w:r>
              <w:rPr>
                <w:rFonts w:ascii="宋体" w:hAnsi="宋体" w:cs="楷体" w:hint="eastAsia"/>
              </w:rPr>
              <w:t>除另有约定外，</w:t>
            </w:r>
            <w:r w:rsidRPr="00F83E24">
              <w:rPr>
                <w:rFonts w:hint="eastAsia"/>
                <w:b/>
                <w:bCs/>
                <w:snapToGrid w:val="0"/>
                <w:shd w:val="pct10" w:color="auto" w:fill="FFFFFF"/>
              </w:rPr>
              <w:t>若医院处于</w:t>
            </w:r>
            <w:r w:rsidR="00211357" w:rsidRPr="003308B9">
              <w:rPr>
                <w:rFonts w:ascii="宋体" w:hAnsi="宋体" w:hint="eastAsia"/>
                <w:b/>
                <w:bCs/>
                <w:szCs w:val="21"/>
                <w:shd w:val="pct15" w:color="auto" w:fill="FFFFFF"/>
              </w:rPr>
              <w:t>中华人民共和国境内（不包括港、澳、台地区）</w:t>
            </w:r>
            <w:r w:rsidRPr="00F962C0">
              <w:rPr>
                <w:rFonts w:hint="eastAsia"/>
                <w:b/>
                <w:bCs/>
                <w:snapToGrid w:val="0"/>
                <w:shd w:val="pct10" w:color="auto" w:fill="FFFFFF"/>
              </w:rPr>
              <w:t>，</w:t>
            </w:r>
            <w:proofErr w:type="gramStart"/>
            <w:r w:rsidRPr="00F83E24">
              <w:rPr>
                <w:rFonts w:hint="eastAsia"/>
                <w:b/>
                <w:bCs/>
                <w:snapToGrid w:val="0"/>
                <w:shd w:val="pct10" w:color="auto" w:fill="FFFFFF"/>
              </w:rPr>
              <w:t>则医院</w:t>
            </w:r>
            <w:proofErr w:type="gramEnd"/>
            <w:r w:rsidRPr="00F83E24">
              <w:rPr>
                <w:rFonts w:hint="eastAsia"/>
                <w:b/>
                <w:bCs/>
                <w:snapToGrid w:val="0"/>
                <w:shd w:val="pct10" w:color="auto" w:fill="FFFFFF"/>
              </w:rPr>
              <w:t>必须是经国家卫生部门评审确定的二级以上（含二级）公立医院或保险人认可的医疗机构。</w:t>
            </w:r>
          </w:p>
        </w:tc>
      </w:tr>
      <w:tr w:rsidR="001A2B5C" w:rsidRPr="00212BCD" w14:paraId="4D4B717E" w14:textId="77777777">
        <w:trPr>
          <w:trHeight w:hRule="exact" w:val="142"/>
          <w:jc w:val="center"/>
        </w:trPr>
        <w:tc>
          <w:tcPr>
            <w:tcW w:w="789" w:type="dxa"/>
          </w:tcPr>
          <w:p w14:paraId="4D4B717B" w14:textId="77777777" w:rsidR="001A2B5C" w:rsidRPr="00212BCD" w:rsidRDefault="001A2B5C" w:rsidP="001A2B5C">
            <w:pPr>
              <w:spacing w:line="320" w:lineRule="exact"/>
              <w:jc w:val="left"/>
              <w:rPr>
                <w:rFonts w:ascii="宋体" w:hAnsi="宋体" w:cs="黑体"/>
              </w:rPr>
            </w:pPr>
          </w:p>
        </w:tc>
        <w:tc>
          <w:tcPr>
            <w:tcW w:w="1497" w:type="dxa"/>
          </w:tcPr>
          <w:p w14:paraId="4D4B717C" w14:textId="77777777" w:rsidR="001A2B5C" w:rsidRPr="00212BCD" w:rsidRDefault="001A2B5C" w:rsidP="001A2B5C">
            <w:pPr>
              <w:spacing w:line="320" w:lineRule="exact"/>
              <w:jc w:val="left"/>
              <w:rPr>
                <w:rFonts w:ascii="宋体" w:hAnsi="宋体" w:cs="黑体"/>
                <w:b/>
                <w:bCs/>
                <w:szCs w:val="21"/>
              </w:rPr>
            </w:pPr>
          </w:p>
        </w:tc>
        <w:tc>
          <w:tcPr>
            <w:tcW w:w="7728" w:type="dxa"/>
          </w:tcPr>
          <w:p w14:paraId="4D4B717D" w14:textId="77777777" w:rsidR="001A2B5C" w:rsidRPr="00212BCD" w:rsidRDefault="001A2B5C" w:rsidP="001A2B5C">
            <w:pPr>
              <w:snapToGrid w:val="0"/>
              <w:spacing w:line="320" w:lineRule="exact"/>
              <w:rPr>
                <w:rFonts w:ascii="宋体" w:hAnsi="宋体" w:cs="楷体"/>
              </w:rPr>
            </w:pPr>
          </w:p>
        </w:tc>
      </w:tr>
      <w:tr w:rsidR="007B5564" w:rsidRPr="00212BCD" w14:paraId="266E5C16" w14:textId="77777777">
        <w:trPr>
          <w:jc w:val="center"/>
        </w:trPr>
        <w:tc>
          <w:tcPr>
            <w:tcW w:w="789" w:type="dxa"/>
          </w:tcPr>
          <w:p w14:paraId="069E773C" w14:textId="32C8F999" w:rsidR="007B5564" w:rsidRPr="00212BCD" w:rsidRDefault="007B5564" w:rsidP="001A2B5C">
            <w:pPr>
              <w:spacing w:line="320" w:lineRule="exact"/>
              <w:jc w:val="left"/>
              <w:rPr>
                <w:rFonts w:ascii="宋体" w:hAnsi="宋体" w:cs="黑体"/>
              </w:rPr>
            </w:pPr>
            <w:r>
              <w:rPr>
                <w:rFonts w:ascii="宋体" w:hAnsi="宋体" w:cs="黑体" w:hint="eastAsia"/>
              </w:rPr>
              <w:t>8</w:t>
            </w:r>
            <w:r>
              <w:rPr>
                <w:rFonts w:ascii="宋体" w:hAnsi="宋体" w:cs="黑体"/>
              </w:rPr>
              <w:t>.3</w:t>
            </w:r>
          </w:p>
        </w:tc>
        <w:tc>
          <w:tcPr>
            <w:tcW w:w="1497" w:type="dxa"/>
          </w:tcPr>
          <w:p w14:paraId="0850ED7A" w14:textId="55A23A5D" w:rsidR="007B5564" w:rsidRDefault="007B5564" w:rsidP="001A2B5C">
            <w:pPr>
              <w:spacing w:line="320" w:lineRule="exact"/>
              <w:jc w:val="left"/>
              <w:rPr>
                <w:rFonts w:ascii="宋体" w:hAnsi="宋体" w:cs="黑体"/>
                <w:b/>
                <w:bCs/>
                <w:szCs w:val="21"/>
              </w:rPr>
            </w:pPr>
            <w:r>
              <w:rPr>
                <w:rFonts w:ascii="宋体" w:hAnsi="宋体" w:cs="黑体" w:hint="eastAsia"/>
                <w:b/>
                <w:bCs/>
                <w:szCs w:val="21"/>
              </w:rPr>
              <w:t>医生</w:t>
            </w:r>
          </w:p>
        </w:tc>
        <w:tc>
          <w:tcPr>
            <w:tcW w:w="7728" w:type="dxa"/>
          </w:tcPr>
          <w:p w14:paraId="23B30909" w14:textId="158863FB" w:rsidR="007B5564" w:rsidRPr="00721FA2" w:rsidRDefault="007B5564" w:rsidP="00721FA2">
            <w:pPr>
              <w:snapToGrid w:val="0"/>
              <w:spacing w:line="320" w:lineRule="exact"/>
              <w:rPr>
                <w:rFonts w:ascii="宋体" w:hAnsi="宋体" w:cs="楷体"/>
              </w:rPr>
            </w:pPr>
            <w:r w:rsidRPr="009A575D">
              <w:rPr>
                <w:rFonts w:ascii="宋体" w:hAnsi="宋体" w:cs="楷体" w:hint="eastAsia"/>
              </w:rPr>
              <w:t>指在医院内行医并拥有处方权的医生，亦指在被保险人接受诊断、医疗、处方或手</w:t>
            </w:r>
            <w:r w:rsidRPr="009A575D">
              <w:rPr>
                <w:rFonts w:ascii="宋体" w:hAnsi="宋体" w:cs="楷体" w:hint="eastAsia"/>
              </w:rPr>
              <w:lastRenderedPageBreak/>
              <w:t>术的地区内合法注册且有行医资格的医生，</w:t>
            </w:r>
            <w:r w:rsidRPr="009A575D">
              <w:rPr>
                <w:rFonts w:ascii="宋体" w:hAnsi="宋体" w:cs="楷体"/>
                <w:b/>
                <w:bCs/>
                <w:snapToGrid w:val="0"/>
                <w:szCs w:val="21"/>
                <w:shd w:val="pct10" w:color="auto" w:fill="FFFFFF"/>
              </w:rPr>
              <w:t>但该医生不得为</w:t>
            </w:r>
            <w:r w:rsidRPr="009A575D">
              <w:rPr>
                <w:rFonts w:ascii="宋体" w:hAnsi="宋体" w:cs="楷体" w:hint="eastAsia"/>
                <w:b/>
                <w:bCs/>
                <w:snapToGrid w:val="0"/>
                <w:szCs w:val="21"/>
                <w:shd w:val="pct10" w:color="auto" w:fill="FFFFFF"/>
              </w:rPr>
              <w:t>被保险人本人、或与被保险人有直接利益关系的人员，如</w:t>
            </w:r>
            <w:r w:rsidRPr="009A575D">
              <w:rPr>
                <w:rFonts w:ascii="宋体" w:hAnsi="宋体" w:cs="楷体"/>
                <w:b/>
                <w:bCs/>
                <w:snapToGrid w:val="0"/>
                <w:szCs w:val="21"/>
                <w:shd w:val="pct10" w:color="auto" w:fill="FFFFFF"/>
              </w:rPr>
              <w:t>其代理人、合伙人、雇员或接受其劳务的一方</w:t>
            </w:r>
            <w:r w:rsidRPr="009A575D">
              <w:rPr>
                <w:rFonts w:ascii="宋体" w:hAnsi="宋体" w:cs="楷体" w:hint="eastAsia"/>
                <w:b/>
                <w:bCs/>
                <w:snapToGrid w:val="0"/>
                <w:szCs w:val="21"/>
                <w:shd w:val="pct10" w:color="auto" w:fill="FFFFFF"/>
              </w:rPr>
              <w:t>、或</w:t>
            </w:r>
            <w:r w:rsidRPr="009A575D">
              <w:rPr>
                <w:rFonts w:ascii="宋体" w:hAnsi="宋体" w:cs="楷体"/>
                <w:b/>
                <w:bCs/>
                <w:snapToGrid w:val="0"/>
                <w:szCs w:val="21"/>
                <w:shd w:val="pct10" w:color="auto" w:fill="FFFFFF"/>
              </w:rPr>
              <w:t>被保险人的家庭成员，如配偶、兄弟、姐妹、父母、子女以及其他具有类似亲属关系的人</w:t>
            </w:r>
            <w:r w:rsidRPr="009A575D">
              <w:rPr>
                <w:rFonts w:ascii="宋体" w:hAnsi="宋体" w:cs="楷体" w:hint="eastAsia"/>
                <w:b/>
                <w:bCs/>
                <w:snapToGrid w:val="0"/>
                <w:szCs w:val="21"/>
                <w:shd w:val="pct10" w:color="auto" w:fill="FFFFFF"/>
              </w:rPr>
              <w:t>。</w:t>
            </w:r>
          </w:p>
        </w:tc>
      </w:tr>
      <w:tr w:rsidR="00BB0945" w:rsidRPr="00212BCD" w14:paraId="5C86886D" w14:textId="77777777" w:rsidTr="00BB0945">
        <w:trPr>
          <w:trHeight w:hRule="exact" w:val="142"/>
          <w:jc w:val="center"/>
        </w:trPr>
        <w:tc>
          <w:tcPr>
            <w:tcW w:w="789" w:type="dxa"/>
          </w:tcPr>
          <w:p w14:paraId="2CD15B0A" w14:textId="77777777" w:rsidR="00BB0945" w:rsidRPr="00212BCD" w:rsidRDefault="00BB0945" w:rsidP="001A2B5C">
            <w:pPr>
              <w:spacing w:line="320" w:lineRule="exact"/>
              <w:jc w:val="left"/>
              <w:rPr>
                <w:rFonts w:ascii="宋体" w:hAnsi="宋体" w:cs="黑体" w:hint="eastAsia"/>
              </w:rPr>
            </w:pPr>
          </w:p>
        </w:tc>
        <w:tc>
          <w:tcPr>
            <w:tcW w:w="1497" w:type="dxa"/>
          </w:tcPr>
          <w:p w14:paraId="769E5703" w14:textId="77777777" w:rsidR="00BB0945" w:rsidRDefault="00BB0945" w:rsidP="001A2B5C">
            <w:pPr>
              <w:spacing w:line="320" w:lineRule="exact"/>
              <w:jc w:val="left"/>
              <w:rPr>
                <w:rFonts w:ascii="宋体" w:hAnsi="宋体" w:cs="黑体" w:hint="eastAsia"/>
                <w:b/>
                <w:bCs/>
                <w:szCs w:val="21"/>
              </w:rPr>
            </w:pPr>
          </w:p>
        </w:tc>
        <w:tc>
          <w:tcPr>
            <w:tcW w:w="7728" w:type="dxa"/>
          </w:tcPr>
          <w:p w14:paraId="337CF9C3" w14:textId="77777777" w:rsidR="00BB0945" w:rsidRPr="003002E8" w:rsidRDefault="00BB0945" w:rsidP="001A2B5C">
            <w:pPr>
              <w:autoSpaceDE w:val="0"/>
              <w:autoSpaceDN w:val="0"/>
              <w:adjustRightInd w:val="0"/>
              <w:spacing w:line="320" w:lineRule="exact"/>
              <w:rPr>
                <w:rFonts w:hAnsi="宋体" w:hint="eastAsia"/>
                <w:szCs w:val="21"/>
              </w:rPr>
            </w:pPr>
          </w:p>
        </w:tc>
      </w:tr>
      <w:tr w:rsidR="001A2B5C" w:rsidRPr="00212BCD" w14:paraId="4D4B7188" w14:textId="77777777">
        <w:trPr>
          <w:jc w:val="center"/>
        </w:trPr>
        <w:tc>
          <w:tcPr>
            <w:tcW w:w="789" w:type="dxa"/>
          </w:tcPr>
          <w:p w14:paraId="4D4B717F" w14:textId="78621573" w:rsidR="001A2B5C" w:rsidRPr="00212BCD" w:rsidRDefault="001A2B5C" w:rsidP="001A2B5C">
            <w:pPr>
              <w:spacing w:line="320" w:lineRule="exact"/>
              <w:jc w:val="left"/>
              <w:rPr>
                <w:rFonts w:ascii="宋体" w:hAnsi="宋体" w:cs="黑体"/>
              </w:rPr>
            </w:pPr>
            <w:r w:rsidRPr="00212BCD">
              <w:rPr>
                <w:rFonts w:ascii="宋体" w:hAnsi="宋体" w:cs="黑体" w:hint="eastAsia"/>
              </w:rPr>
              <w:t>8.</w:t>
            </w:r>
            <w:r w:rsidR="007B5564">
              <w:rPr>
                <w:rFonts w:ascii="宋体" w:hAnsi="宋体" w:cs="黑体"/>
              </w:rPr>
              <w:t>4</w:t>
            </w:r>
          </w:p>
        </w:tc>
        <w:tc>
          <w:tcPr>
            <w:tcW w:w="1497" w:type="dxa"/>
          </w:tcPr>
          <w:p w14:paraId="4D4B7180" w14:textId="5089B89F" w:rsidR="001A2B5C" w:rsidRPr="005D0FFC" w:rsidRDefault="001A2B5C" w:rsidP="001A2B5C">
            <w:pPr>
              <w:spacing w:line="320" w:lineRule="exact"/>
              <w:jc w:val="left"/>
              <w:rPr>
                <w:rFonts w:ascii="宋体" w:hAnsi="宋体" w:cs="黑体"/>
                <w:b/>
                <w:bCs/>
                <w:szCs w:val="21"/>
              </w:rPr>
            </w:pPr>
            <w:r>
              <w:rPr>
                <w:rFonts w:ascii="宋体" w:hAnsi="宋体" w:cs="黑体" w:hint="eastAsia"/>
                <w:b/>
                <w:bCs/>
                <w:szCs w:val="21"/>
              </w:rPr>
              <w:t>住院</w:t>
            </w:r>
          </w:p>
        </w:tc>
        <w:tc>
          <w:tcPr>
            <w:tcW w:w="7728" w:type="dxa"/>
          </w:tcPr>
          <w:p w14:paraId="76159C83" w14:textId="77777777" w:rsidR="001A2B5C" w:rsidRDefault="001A2B5C" w:rsidP="001A2B5C">
            <w:pPr>
              <w:autoSpaceDE w:val="0"/>
              <w:autoSpaceDN w:val="0"/>
              <w:adjustRightInd w:val="0"/>
              <w:spacing w:line="320" w:lineRule="exact"/>
              <w:rPr>
                <w:rFonts w:hAnsi="宋体"/>
                <w:b/>
                <w:szCs w:val="21"/>
              </w:rPr>
            </w:pPr>
            <w:r w:rsidRPr="003002E8">
              <w:rPr>
                <w:rFonts w:hAnsi="宋体" w:hint="eastAsia"/>
                <w:szCs w:val="21"/>
              </w:rPr>
              <w:t>指被保险人经医生建议持续入住医院达二十四小时以上，由医院收取病房或床位费用且办理正式的入出院手续。</w:t>
            </w:r>
            <w:r w:rsidRPr="00F83E24">
              <w:rPr>
                <w:rFonts w:ascii="宋体" w:hAnsi="宋体" w:cs="楷体" w:hint="eastAsia"/>
                <w:b/>
                <w:bCs/>
                <w:snapToGrid w:val="0"/>
                <w:szCs w:val="21"/>
                <w:shd w:val="pct10" w:color="auto" w:fill="FFFFFF"/>
              </w:rPr>
              <w:t>但不包括下列情形：</w:t>
            </w:r>
          </w:p>
          <w:p w14:paraId="362243FA" w14:textId="17081B0C" w:rsidR="001A2B5C" w:rsidRPr="00721FA2" w:rsidRDefault="001A2B5C" w:rsidP="00721FA2">
            <w:pPr>
              <w:autoSpaceDE w:val="0"/>
              <w:autoSpaceDN w:val="0"/>
              <w:adjustRightInd w:val="0"/>
              <w:spacing w:line="320" w:lineRule="exact"/>
              <w:rPr>
                <w:rFonts w:hAnsi="宋体"/>
                <w:b/>
                <w:szCs w:val="21"/>
              </w:rPr>
            </w:pPr>
            <w:r>
              <w:rPr>
                <w:rFonts w:ascii="宋体" w:hAnsi="宋体" w:cs="楷体" w:hint="eastAsia"/>
                <w:b/>
                <w:bCs/>
                <w:snapToGrid w:val="0"/>
                <w:szCs w:val="21"/>
                <w:shd w:val="pct10" w:color="auto" w:fill="FFFFFF"/>
              </w:rPr>
              <w:t>（1）</w:t>
            </w:r>
            <w:r w:rsidRPr="00721FA2">
              <w:rPr>
                <w:rFonts w:ascii="宋体" w:hAnsi="宋体" w:cs="楷体" w:hint="eastAsia"/>
                <w:b/>
                <w:bCs/>
                <w:snapToGrid w:val="0"/>
                <w:szCs w:val="21"/>
                <w:shd w:val="pct10" w:color="auto" w:fill="FFFFFF"/>
              </w:rPr>
              <w:t>被保险人在医院的（门）急诊观察室或家庭病（床）房入住；</w:t>
            </w:r>
          </w:p>
          <w:p w14:paraId="4D4B7187" w14:textId="5B2CA58E" w:rsidR="001A2B5C" w:rsidRPr="00721FA2" w:rsidRDefault="001A2B5C" w:rsidP="00721FA2">
            <w:pPr>
              <w:rPr>
                <w:rFonts w:ascii="宋体" w:hAnsi="宋体"/>
                <w:szCs w:val="21"/>
              </w:rPr>
            </w:pPr>
            <w:r>
              <w:rPr>
                <w:rFonts w:ascii="宋体" w:hAnsi="宋体" w:cs="楷体" w:hint="eastAsia"/>
                <w:b/>
                <w:bCs/>
                <w:snapToGrid w:val="0"/>
                <w:szCs w:val="21"/>
                <w:shd w:val="pct10" w:color="auto" w:fill="FFFFFF"/>
              </w:rPr>
              <w:t>（2</w:t>
            </w:r>
            <w:r>
              <w:rPr>
                <w:rFonts w:ascii="宋体" w:hAnsi="宋体" w:cs="楷体"/>
                <w:b/>
                <w:bCs/>
                <w:snapToGrid w:val="0"/>
                <w:szCs w:val="21"/>
                <w:shd w:val="pct10" w:color="auto" w:fill="FFFFFF"/>
              </w:rPr>
              <w:t>）</w:t>
            </w:r>
            <w:r w:rsidRPr="00721FA2">
              <w:rPr>
                <w:rFonts w:ascii="宋体" w:hAnsi="宋体" w:cs="楷体" w:hint="eastAsia"/>
                <w:b/>
                <w:bCs/>
                <w:snapToGrid w:val="0"/>
                <w:szCs w:val="21"/>
                <w:shd w:val="pct10" w:color="auto" w:fill="FFFFFF"/>
              </w:rPr>
              <w:t>被保险人住院期间三天内未接受与入院诊断相关的检查或治疗，</w:t>
            </w:r>
            <w:r w:rsidRPr="00721FA2">
              <w:rPr>
                <w:rFonts w:hAnsi="宋体" w:hint="eastAsia"/>
                <w:szCs w:val="21"/>
              </w:rPr>
              <w:t>但</w:t>
            </w:r>
            <w:proofErr w:type="gramStart"/>
            <w:r w:rsidRPr="00721FA2">
              <w:rPr>
                <w:rFonts w:hAnsi="宋体" w:hint="eastAsia"/>
                <w:szCs w:val="21"/>
              </w:rPr>
              <w:t>遵</w:t>
            </w:r>
            <w:proofErr w:type="gramEnd"/>
            <w:r w:rsidRPr="00721FA2">
              <w:rPr>
                <w:rFonts w:hAnsi="宋体" w:hint="eastAsia"/>
                <w:szCs w:val="21"/>
              </w:rPr>
              <w:t>医嘱到外院接受临时性治疗除外。</w:t>
            </w:r>
          </w:p>
        </w:tc>
      </w:tr>
      <w:tr w:rsidR="001A2B5C" w:rsidRPr="00212BCD" w14:paraId="4D4B718C" w14:textId="77777777">
        <w:trPr>
          <w:trHeight w:hRule="exact" w:val="142"/>
          <w:jc w:val="center"/>
        </w:trPr>
        <w:tc>
          <w:tcPr>
            <w:tcW w:w="789" w:type="dxa"/>
          </w:tcPr>
          <w:p w14:paraId="4D4B7189" w14:textId="77777777" w:rsidR="001A2B5C" w:rsidRPr="00212BCD" w:rsidRDefault="001A2B5C" w:rsidP="001A2B5C">
            <w:pPr>
              <w:spacing w:line="320" w:lineRule="exact"/>
              <w:jc w:val="left"/>
              <w:rPr>
                <w:rFonts w:ascii="宋体" w:hAnsi="宋体" w:cs="黑体"/>
              </w:rPr>
            </w:pPr>
          </w:p>
        </w:tc>
        <w:tc>
          <w:tcPr>
            <w:tcW w:w="1497" w:type="dxa"/>
          </w:tcPr>
          <w:p w14:paraId="4D4B718A" w14:textId="77777777" w:rsidR="001A2B5C" w:rsidRPr="00212BCD" w:rsidRDefault="001A2B5C" w:rsidP="001A2B5C">
            <w:pPr>
              <w:spacing w:line="320" w:lineRule="exact"/>
              <w:jc w:val="left"/>
              <w:rPr>
                <w:rFonts w:ascii="宋体" w:hAnsi="宋体" w:cs="黑体"/>
                <w:b/>
                <w:bCs/>
                <w:szCs w:val="21"/>
              </w:rPr>
            </w:pPr>
          </w:p>
        </w:tc>
        <w:tc>
          <w:tcPr>
            <w:tcW w:w="7728" w:type="dxa"/>
          </w:tcPr>
          <w:p w14:paraId="4D4B718B" w14:textId="77777777" w:rsidR="001A2B5C" w:rsidRPr="00212BCD" w:rsidRDefault="001A2B5C" w:rsidP="001A2B5C">
            <w:pPr>
              <w:snapToGrid w:val="0"/>
              <w:spacing w:line="320" w:lineRule="exact"/>
              <w:rPr>
                <w:rFonts w:ascii="宋体" w:hAnsi="宋体" w:cs="楷体"/>
                <w:szCs w:val="21"/>
              </w:rPr>
            </w:pPr>
          </w:p>
        </w:tc>
      </w:tr>
      <w:tr w:rsidR="001A2B5C" w:rsidRPr="00212BCD" w14:paraId="4D4B7190" w14:textId="77777777">
        <w:trPr>
          <w:jc w:val="center"/>
        </w:trPr>
        <w:tc>
          <w:tcPr>
            <w:tcW w:w="789" w:type="dxa"/>
          </w:tcPr>
          <w:p w14:paraId="4D4B718D" w14:textId="4B936555" w:rsidR="001A2B5C" w:rsidRPr="00212BCD" w:rsidRDefault="001A2B5C" w:rsidP="001A2B5C">
            <w:pPr>
              <w:spacing w:line="320" w:lineRule="exact"/>
              <w:jc w:val="left"/>
              <w:rPr>
                <w:rFonts w:ascii="宋体" w:hAnsi="宋体" w:cs="黑体"/>
              </w:rPr>
            </w:pPr>
            <w:r w:rsidRPr="00212BCD">
              <w:rPr>
                <w:rFonts w:ascii="宋体" w:hAnsi="宋体" w:cs="黑体" w:hint="eastAsia"/>
              </w:rPr>
              <w:t>8.</w:t>
            </w:r>
            <w:r w:rsidR="007B5564">
              <w:rPr>
                <w:rFonts w:ascii="宋体" w:hAnsi="宋体" w:cs="黑体"/>
              </w:rPr>
              <w:t>5</w:t>
            </w:r>
          </w:p>
        </w:tc>
        <w:tc>
          <w:tcPr>
            <w:tcW w:w="1497" w:type="dxa"/>
          </w:tcPr>
          <w:p w14:paraId="4D4B718E" w14:textId="104700D4" w:rsidR="001A2B5C" w:rsidRPr="00212BCD" w:rsidRDefault="001A2B5C" w:rsidP="001A2B5C">
            <w:pPr>
              <w:spacing w:line="320" w:lineRule="exact"/>
              <w:jc w:val="left"/>
              <w:rPr>
                <w:rFonts w:ascii="宋体" w:hAnsi="宋体" w:cs="黑体"/>
                <w:b/>
                <w:bCs/>
                <w:szCs w:val="21"/>
              </w:rPr>
            </w:pPr>
            <w:r w:rsidRPr="009A575D">
              <w:rPr>
                <w:rFonts w:ascii="宋体" w:hAnsi="宋体" w:hint="eastAsia"/>
                <w:b/>
                <w:szCs w:val="21"/>
              </w:rPr>
              <w:t>必需且合理</w:t>
            </w:r>
          </w:p>
        </w:tc>
        <w:tc>
          <w:tcPr>
            <w:tcW w:w="7728" w:type="dxa"/>
          </w:tcPr>
          <w:p w14:paraId="0EEF19F5" w14:textId="77777777" w:rsidR="001A2B5C" w:rsidRPr="00721FA2" w:rsidRDefault="001A2B5C" w:rsidP="00721FA2">
            <w:pPr>
              <w:rPr>
                <w:rFonts w:ascii="宋体" w:hAnsi="宋体"/>
                <w:szCs w:val="21"/>
              </w:rPr>
            </w:pPr>
            <w:r w:rsidRPr="00721FA2">
              <w:rPr>
                <w:rFonts w:ascii="宋体" w:hAnsi="宋体" w:hint="eastAsia"/>
                <w:szCs w:val="21"/>
              </w:rPr>
              <w:t>符合通常惯例：指与接受医疗服务所在地通行治疗规范、通行治疗方法、平均医疗费用价格水平一致的费用。对是否符合通常惯例由保险人根据客观、审慎、合理的原则进行审核；如果被保险人对审核结果有不同意见，可由双方认同的权威医学机构或者权威医学专家进行审核鉴定。</w:t>
            </w:r>
          </w:p>
          <w:p w14:paraId="05C3748B" w14:textId="77777777" w:rsidR="001A2B5C" w:rsidRPr="00817B2D" w:rsidRDefault="001A2B5C" w:rsidP="001A2B5C">
            <w:pPr>
              <w:rPr>
                <w:rFonts w:ascii="宋体" w:hAnsi="宋体"/>
                <w:bCs/>
                <w:szCs w:val="21"/>
              </w:rPr>
            </w:pPr>
            <w:r w:rsidRPr="00721FA2">
              <w:rPr>
                <w:rFonts w:ascii="宋体" w:hAnsi="宋体" w:hint="eastAsia"/>
                <w:bCs/>
                <w:szCs w:val="21"/>
              </w:rPr>
              <w:t>医学必需：指医疗费用符合下列所有条件：</w:t>
            </w:r>
          </w:p>
          <w:p w14:paraId="365AB63D" w14:textId="77777777" w:rsidR="001A2B5C" w:rsidRPr="00721FA2" w:rsidRDefault="001A2B5C" w:rsidP="001A2B5C">
            <w:pPr>
              <w:rPr>
                <w:rFonts w:ascii="宋体" w:hAnsi="宋体"/>
                <w:bCs/>
                <w:szCs w:val="21"/>
              </w:rPr>
            </w:pPr>
            <w:r w:rsidRPr="00721FA2">
              <w:rPr>
                <w:rFonts w:ascii="宋体" w:hAnsi="宋体" w:hint="eastAsia"/>
                <w:bCs/>
                <w:szCs w:val="21"/>
              </w:rPr>
              <w:t>（</w:t>
            </w:r>
            <w:r w:rsidRPr="00721FA2">
              <w:rPr>
                <w:rFonts w:ascii="宋体" w:hAnsi="宋体"/>
                <w:bCs/>
                <w:szCs w:val="21"/>
              </w:rPr>
              <w:t xml:space="preserve">1）治疗意外伤害或者疾病所必需的项目； </w:t>
            </w:r>
          </w:p>
          <w:p w14:paraId="510E0F69" w14:textId="77777777" w:rsidR="001A2B5C" w:rsidRPr="00721FA2" w:rsidRDefault="001A2B5C" w:rsidP="001A2B5C">
            <w:pPr>
              <w:rPr>
                <w:rFonts w:ascii="宋体" w:hAnsi="宋体"/>
                <w:bCs/>
                <w:szCs w:val="21"/>
              </w:rPr>
            </w:pPr>
            <w:r w:rsidRPr="00721FA2">
              <w:rPr>
                <w:rFonts w:ascii="宋体" w:hAnsi="宋体" w:hint="eastAsia"/>
                <w:bCs/>
                <w:szCs w:val="21"/>
              </w:rPr>
              <w:t>（</w:t>
            </w:r>
            <w:r w:rsidRPr="00721FA2">
              <w:rPr>
                <w:rFonts w:ascii="宋体" w:hAnsi="宋体"/>
                <w:bCs/>
                <w:szCs w:val="21"/>
              </w:rPr>
              <w:t>2）不超过安全、足量治疗原则的项目；</w:t>
            </w:r>
          </w:p>
          <w:p w14:paraId="23721367" w14:textId="77777777" w:rsidR="001A2B5C" w:rsidRPr="00721FA2" w:rsidRDefault="001A2B5C" w:rsidP="001A2B5C">
            <w:pPr>
              <w:rPr>
                <w:rFonts w:ascii="宋体" w:hAnsi="宋体"/>
                <w:bCs/>
                <w:szCs w:val="21"/>
              </w:rPr>
            </w:pPr>
            <w:r w:rsidRPr="00721FA2">
              <w:rPr>
                <w:rFonts w:ascii="宋体" w:hAnsi="宋体" w:hint="eastAsia"/>
                <w:bCs/>
                <w:szCs w:val="21"/>
              </w:rPr>
              <w:t>（</w:t>
            </w:r>
            <w:r w:rsidRPr="00721FA2">
              <w:rPr>
                <w:rFonts w:ascii="宋体" w:hAnsi="宋体"/>
                <w:bCs/>
                <w:szCs w:val="21"/>
              </w:rPr>
              <w:t xml:space="preserve">3）由医生开具的处方药； </w:t>
            </w:r>
          </w:p>
          <w:p w14:paraId="6A5F0B3D" w14:textId="77777777" w:rsidR="001A2B5C" w:rsidRPr="00721FA2" w:rsidRDefault="001A2B5C" w:rsidP="001A2B5C">
            <w:pPr>
              <w:rPr>
                <w:rFonts w:ascii="宋体" w:hAnsi="宋体"/>
                <w:bCs/>
                <w:szCs w:val="21"/>
              </w:rPr>
            </w:pPr>
            <w:r w:rsidRPr="00721FA2">
              <w:rPr>
                <w:rFonts w:ascii="宋体" w:hAnsi="宋体" w:hint="eastAsia"/>
                <w:bCs/>
                <w:szCs w:val="21"/>
              </w:rPr>
              <w:t>（</w:t>
            </w:r>
            <w:r w:rsidRPr="00721FA2">
              <w:rPr>
                <w:rFonts w:ascii="宋体" w:hAnsi="宋体"/>
                <w:bCs/>
                <w:szCs w:val="21"/>
              </w:rPr>
              <w:t>4）非试验性的、非研究性的项目；</w:t>
            </w:r>
          </w:p>
          <w:p w14:paraId="5B3F2589" w14:textId="77777777" w:rsidR="001A2B5C" w:rsidRPr="00817B2D" w:rsidRDefault="001A2B5C" w:rsidP="001A2B5C">
            <w:pPr>
              <w:rPr>
                <w:rFonts w:ascii="宋体" w:hAnsi="宋体"/>
                <w:bCs/>
                <w:szCs w:val="21"/>
                <w:lang w:val="en-CA"/>
              </w:rPr>
            </w:pPr>
            <w:r w:rsidRPr="00721FA2">
              <w:rPr>
                <w:rFonts w:ascii="宋体" w:hAnsi="宋体" w:hint="eastAsia"/>
                <w:bCs/>
                <w:szCs w:val="21"/>
              </w:rPr>
              <w:t>（</w:t>
            </w:r>
            <w:r w:rsidRPr="00721FA2">
              <w:rPr>
                <w:rFonts w:ascii="宋体" w:hAnsi="宋体"/>
                <w:bCs/>
                <w:szCs w:val="21"/>
              </w:rPr>
              <w:t>5）与接受治疗当地普遍接受的医疗专业实践标准一致的项目</w:t>
            </w:r>
            <w:r w:rsidRPr="00817B2D">
              <w:rPr>
                <w:rFonts w:ascii="宋体" w:hAnsi="宋体" w:hint="eastAsia"/>
                <w:bCs/>
                <w:szCs w:val="21"/>
              </w:rPr>
              <w:t>。</w:t>
            </w:r>
          </w:p>
          <w:p w14:paraId="4D4B718F" w14:textId="6E63457B" w:rsidR="001A2B5C" w:rsidRPr="00F83E24" w:rsidRDefault="001A2B5C" w:rsidP="00721FA2">
            <w:r w:rsidRPr="00926285">
              <w:rPr>
                <w:rFonts w:ascii="宋体" w:hAnsi="宋体" w:hint="eastAsia"/>
                <w:szCs w:val="21"/>
              </w:rPr>
              <w:t>对是否医学必需由保险人根据客观、审慎、合理的原则进行审核；如果被保险人对审核结果有不同意见，可由双方认同的权威医学机构或者权威医学专家进行审核鉴定。</w:t>
            </w:r>
          </w:p>
        </w:tc>
      </w:tr>
      <w:tr w:rsidR="001A2B5C" w:rsidRPr="00212BCD" w14:paraId="4D4B7194" w14:textId="77777777">
        <w:trPr>
          <w:trHeight w:hRule="exact" w:val="142"/>
          <w:jc w:val="center"/>
        </w:trPr>
        <w:tc>
          <w:tcPr>
            <w:tcW w:w="789" w:type="dxa"/>
          </w:tcPr>
          <w:p w14:paraId="4D4B7191" w14:textId="77777777" w:rsidR="001A2B5C" w:rsidRPr="00212BCD" w:rsidRDefault="001A2B5C" w:rsidP="001A2B5C">
            <w:pPr>
              <w:spacing w:line="320" w:lineRule="exact"/>
              <w:jc w:val="left"/>
              <w:rPr>
                <w:rFonts w:ascii="宋体" w:hAnsi="宋体" w:cs="黑体"/>
              </w:rPr>
            </w:pPr>
          </w:p>
        </w:tc>
        <w:tc>
          <w:tcPr>
            <w:tcW w:w="1497" w:type="dxa"/>
          </w:tcPr>
          <w:p w14:paraId="4D4B7192" w14:textId="77777777" w:rsidR="001A2B5C" w:rsidRPr="00212BCD" w:rsidRDefault="001A2B5C" w:rsidP="001A2B5C">
            <w:pPr>
              <w:spacing w:line="320" w:lineRule="exact"/>
              <w:jc w:val="left"/>
              <w:rPr>
                <w:rFonts w:ascii="宋体" w:hAnsi="宋体" w:cs="黑体"/>
                <w:b/>
                <w:bCs/>
                <w:szCs w:val="21"/>
              </w:rPr>
            </w:pPr>
          </w:p>
        </w:tc>
        <w:tc>
          <w:tcPr>
            <w:tcW w:w="7728" w:type="dxa"/>
          </w:tcPr>
          <w:p w14:paraId="4D4B7193" w14:textId="77777777" w:rsidR="001A2B5C" w:rsidRPr="00212BCD" w:rsidRDefault="001A2B5C" w:rsidP="001A2B5C">
            <w:pPr>
              <w:snapToGrid w:val="0"/>
              <w:spacing w:line="320" w:lineRule="exact"/>
              <w:rPr>
                <w:rFonts w:ascii="宋体" w:hAnsi="宋体" w:cs="楷体"/>
              </w:rPr>
            </w:pPr>
          </w:p>
        </w:tc>
      </w:tr>
      <w:tr w:rsidR="001A2B5C" w:rsidRPr="00212BCD" w14:paraId="4D4B7198" w14:textId="77777777">
        <w:trPr>
          <w:jc w:val="center"/>
        </w:trPr>
        <w:tc>
          <w:tcPr>
            <w:tcW w:w="789" w:type="dxa"/>
          </w:tcPr>
          <w:p w14:paraId="4D4B7195" w14:textId="31BCAD3B" w:rsidR="001A2B5C" w:rsidRPr="00212BCD" w:rsidRDefault="001A2B5C" w:rsidP="001A2B5C">
            <w:pPr>
              <w:spacing w:line="320" w:lineRule="exact"/>
              <w:jc w:val="left"/>
              <w:rPr>
                <w:rFonts w:ascii="宋体" w:hAnsi="宋体" w:cs="黑体"/>
              </w:rPr>
            </w:pPr>
            <w:r w:rsidRPr="00212BCD">
              <w:rPr>
                <w:rFonts w:ascii="宋体" w:hAnsi="宋体" w:cs="黑体" w:hint="eastAsia"/>
              </w:rPr>
              <w:t>8.</w:t>
            </w:r>
            <w:r w:rsidR="007B5564">
              <w:rPr>
                <w:rFonts w:ascii="宋体" w:hAnsi="宋体" w:cs="黑体"/>
              </w:rPr>
              <w:t>6</w:t>
            </w:r>
          </w:p>
        </w:tc>
        <w:tc>
          <w:tcPr>
            <w:tcW w:w="1497" w:type="dxa"/>
          </w:tcPr>
          <w:p w14:paraId="4D4B7196" w14:textId="42A21B1E" w:rsidR="001A2B5C" w:rsidRPr="00212BCD" w:rsidRDefault="001A2B5C" w:rsidP="001A2B5C">
            <w:pPr>
              <w:spacing w:line="320" w:lineRule="exact"/>
              <w:jc w:val="left"/>
              <w:rPr>
                <w:rFonts w:ascii="宋体" w:hAnsi="宋体" w:cs="黑体"/>
                <w:b/>
                <w:bCs/>
                <w:szCs w:val="21"/>
              </w:rPr>
            </w:pPr>
            <w:r>
              <w:rPr>
                <w:rFonts w:ascii="宋体" w:hAnsi="宋体" w:cs="黑体" w:hint="eastAsia"/>
                <w:b/>
                <w:bCs/>
                <w:szCs w:val="21"/>
              </w:rPr>
              <w:t>住院天数</w:t>
            </w:r>
          </w:p>
        </w:tc>
        <w:tc>
          <w:tcPr>
            <w:tcW w:w="7728" w:type="dxa"/>
          </w:tcPr>
          <w:p w14:paraId="4D4B7197" w14:textId="6012945C" w:rsidR="001A2B5C" w:rsidRPr="00212BCD" w:rsidRDefault="001A2B5C" w:rsidP="001A2B5C">
            <w:pPr>
              <w:autoSpaceDE w:val="0"/>
              <w:autoSpaceDN w:val="0"/>
              <w:adjustRightInd w:val="0"/>
              <w:spacing w:line="320" w:lineRule="exact"/>
              <w:rPr>
                <w:rFonts w:ascii="宋体" w:hAnsi="宋体" w:cs="楷体"/>
              </w:rPr>
            </w:pPr>
            <w:r w:rsidRPr="003002E8">
              <w:rPr>
                <w:rFonts w:ascii="宋体" w:hAnsi="宋体" w:cs="宋体" w:hint="eastAsia"/>
                <w:szCs w:val="21"/>
              </w:rPr>
              <w:t>指被保险人在医院住院部病房内实际的住院治疗日数，住院满二十四小时为一天</w:t>
            </w:r>
            <w:r w:rsidRPr="00926285">
              <w:rPr>
                <w:rFonts w:ascii="宋体" w:hAnsi="宋体" w:cs="宋体" w:hint="eastAsia"/>
                <w:szCs w:val="21"/>
              </w:rPr>
              <w:t>。</w:t>
            </w:r>
            <w:r w:rsidRPr="003308B9">
              <w:rPr>
                <w:rFonts w:ascii="宋体" w:hAnsi="宋体" w:cs="宋体" w:hint="eastAsia"/>
                <w:b/>
                <w:bCs/>
                <w:szCs w:val="21"/>
                <w:shd w:val="pct15" w:color="auto" w:fill="FFFFFF"/>
              </w:rPr>
              <w:t>住院期间请假或外出离开医院的当日的住院津贴将不予给付，具体请假或外出日期以医院的记录为准。</w:t>
            </w:r>
          </w:p>
        </w:tc>
      </w:tr>
      <w:tr w:rsidR="001A2B5C" w:rsidRPr="00212BCD" w14:paraId="4D4B719C" w14:textId="77777777">
        <w:trPr>
          <w:trHeight w:hRule="exact" w:val="142"/>
          <w:jc w:val="center"/>
        </w:trPr>
        <w:tc>
          <w:tcPr>
            <w:tcW w:w="789" w:type="dxa"/>
          </w:tcPr>
          <w:p w14:paraId="4D4B7199" w14:textId="77777777" w:rsidR="001A2B5C" w:rsidRPr="00212BCD" w:rsidRDefault="001A2B5C" w:rsidP="001A2B5C">
            <w:pPr>
              <w:spacing w:line="320" w:lineRule="exact"/>
              <w:jc w:val="left"/>
              <w:rPr>
                <w:rFonts w:ascii="宋体" w:hAnsi="宋体" w:cs="黑体"/>
              </w:rPr>
            </w:pPr>
          </w:p>
        </w:tc>
        <w:tc>
          <w:tcPr>
            <w:tcW w:w="1497" w:type="dxa"/>
          </w:tcPr>
          <w:p w14:paraId="4D4B719A" w14:textId="77777777" w:rsidR="001A2B5C" w:rsidRPr="00212BCD" w:rsidRDefault="001A2B5C" w:rsidP="001A2B5C">
            <w:pPr>
              <w:spacing w:line="320" w:lineRule="exact"/>
              <w:jc w:val="left"/>
              <w:rPr>
                <w:rFonts w:ascii="宋体" w:hAnsi="宋体" w:cs="黑体"/>
                <w:b/>
                <w:bCs/>
                <w:szCs w:val="21"/>
              </w:rPr>
            </w:pPr>
          </w:p>
        </w:tc>
        <w:tc>
          <w:tcPr>
            <w:tcW w:w="7728" w:type="dxa"/>
          </w:tcPr>
          <w:p w14:paraId="4D4B719B" w14:textId="77777777" w:rsidR="001A2B5C" w:rsidRPr="00212BCD" w:rsidRDefault="001A2B5C" w:rsidP="001A2B5C">
            <w:pPr>
              <w:snapToGrid w:val="0"/>
              <w:spacing w:line="320" w:lineRule="exact"/>
              <w:rPr>
                <w:rFonts w:ascii="宋体" w:hAnsi="宋体" w:cs="楷体"/>
              </w:rPr>
            </w:pPr>
          </w:p>
        </w:tc>
      </w:tr>
      <w:tr w:rsidR="001A2B5C" w:rsidRPr="00212BCD" w14:paraId="4D4B71A0" w14:textId="77777777">
        <w:trPr>
          <w:jc w:val="center"/>
        </w:trPr>
        <w:tc>
          <w:tcPr>
            <w:tcW w:w="789" w:type="dxa"/>
          </w:tcPr>
          <w:p w14:paraId="4D4B719D" w14:textId="1B89573B" w:rsidR="001A2B5C" w:rsidRPr="00212BCD" w:rsidRDefault="001A2B5C" w:rsidP="001A2B5C">
            <w:pPr>
              <w:spacing w:line="320" w:lineRule="exact"/>
              <w:jc w:val="left"/>
              <w:rPr>
                <w:rFonts w:ascii="宋体" w:hAnsi="宋体" w:cs="黑体"/>
              </w:rPr>
            </w:pPr>
            <w:r w:rsidRPr="00212BCD">
              <w:rPr>
                <w:rFonts w:ascii="宋体" w:hAnsi="宋体" w:cs="黑体" w:hint="eastAsia"/>
              </w:rPr>
              <w:t>8.</w:t>
            </w:r>
            <w:r w:rsidR="007B5564">
              <w:rPr>
                <w:rFonts w:ascii="宋体" w:hAnsi="宋体" w:cs="黑体"/>
              </w:rPr>
              <w:t>7</w:t>
            </w:r>
          </w:p>
        </w:tc>
        <w:tc>
          <w:tcPr>
            <w:tcW w:w="1497" w:type="dxa"/>
          </w:tcPr>
          <w:p w14:paraId="4D4B719E" w14:textId="2CC57715" w:rsidR="001A2B5C" w:rsidRPr="00212BCD" w:rsidRDefault="007B5564" w:rsidP="001A2B5C">
            <w:pPr>
              <w:spacing w:line="320" w:lineRule="exact"/>
              <w:jc w:val="left"/>
              <w:rPr>
                <w:rFonts w:ascii="宋体" w:hAnsi="宋体" w:cs="黑体"/>
                <w:b/>
                <w:bCs/>
                <w:szCs w:val="21"/>
              </w:rPr>
            </w:pPr>
            <w:r>
              <w:rPr>
                <w:rFonts w:ascii="宋体" w:hAnsi="宋体" w:cs="黑体" w:hint="eastAsia"/>
                <w:b/>
                <w:bCs/>
                <w:szCs w:val="21"/>
              </w:rPr>
              <w:t>重症监护室病房</w:t>
            </w:r>
          </w:p>
        </w:tc>
        <w:tc>
          <w:tcPr>
            <w:tcW w:w="7728" w:type="dxa"/>
          </w:tcPr>
          <w:p w14:paraId="4D4B719F" w14:textId="4C6D8D22" w:rsidR="001A2B5C" w:rsidRPr="00212BCD" w:rsidRDefault="007B5564" w:rsidP="001A2B5C">
            <w:pPr>
              <w:autoSpaceDE w:val="0"/>
              <w:autoSpaceDN w:val="0"/>
              <w:adjustRightInd w:val="0"/>
              <w:spacing w:line="320" w:lineRule="exact"/>
              <w:rPr>
                <w:rFonts w:ascii="宋体" w:hAnsi="宋体" w:cs="楷体"/>
              </w:rPr>
            </w:pPr>
            <w:r>
              <w:t>指配备合格的医护人员及固定设备，为危重病人提供</w:t>
            </w:r>
            <w:r>
              <w:t>24</w:t>
            </w:r>
            <w:r>
              <w:t>小时连续监护并按日收费的特殊病房。</w:t>
            </w:r>
          </w:p>
        </w:tc>
      </w:tr>
      <w:tr w:rsidR="00BB0945" w:rsidRPr="00212BCD" w14:paraId="77F3A121" w14:textId="77777777" w:rsidTr="00BB0945">
        <w:trPr>
          <w:trHeight w:hRule="exact" w:val="142"/>
          <w:jc w:val="center"/>
        </w:trPr>
        <w:tc>
          <w:tcPr>
            <w:tcW w:w="789" w:type="dxa"/>
          </w:tcPr>
          <w:p w14:paraId="776929C7" w14:textId="77777777" w:rsidR="00BB0945" w:rsidRDefault="00BB0945" w:rsidP="001A2B5C">
            <w:pPr>
              <w:spacing w:line="320" w:lineRule="exact"/>
              <w:jc w:val="left"/>
              <w:rPr>
                <w:rFonts w:ascii="宋体" w:hAnsi="宋体" w:cs="黑体" w:hint="eastAsia"/>
              </w:rPr>
            </w:pPr>
          </w:p>
        </w:tc>
        <w:tc>
          <w:tcPr>
            <w:tcW w:w="1497" w:type="dxa"/>
          </w:tcPr>
          <w:p w14:paraId="1874C1EA" w14:textId="77777777" w:rsidR="00BB0945" w:rsidRPr="00212BCD" w:rsidRDefault="00BB0945" w:rsidP="001A2B5C">
            <w:pPr>
              <w:spacing w:line="320" w:lineRule="exact"/>
              <w:jc w:val="left"/>
              <w:rPr>
                <w:rFonts w:ascii="宋体" w:hAnsi="宋体" w:cs="黑体" w:hint="eastAsia"/>
                <w:b/>
                <w:bCs/>
              </w:rPr>
            </w:pPr>
          </w:p>
        </w:tc>
        <w:tc>
          <w:tcPr>
            <w:tcW w:w="7728" w:type="dxa"/>
          </w:tcPr>
          <w:p w14:paraId="523FE2FB" w14:textId="77777777" w:rsidR="00BB0945" w:rsidRPr="00212BCD" w:rsidRDefault="00BB0945" w:rsidP="001A2B5C">
            <w:pPr>
              <w:autoSpaceDE w:val="0"/>
              <w:autoSpaceDN w:val="0"/>
              <w:adjustRightInd w:val="0"/>
              <w:spacing w:line="320" w:lineRule="exact"/>
              <w:rPr>
                <w:rFonts w:ascii="宋体" w:hAnsi="宋体" w:cs="楷体" w:hint="eastAsia"/>
                <w:szCs w:val="21"/>
              </w:rPr>
            </w:pPr>
          </w:p>
        </w:tc>
      </w:tr>
      <w:tr w:rsidR="007B5564" w:rsidRPr="00212BCD" w14:paraId="2BD915B3" w14:textId="77777777">
        <w:trPr>
          <w:jc w:val="center"/>
        </w:trPr>
        <w:tc>
          <w:tcPr>
            <w:tcW w:w="789" w:type="dxa"/>
          </w:tcPr>
          <w:p w14:paraId="0F7F5508" w14:textId="10CC46C9" w:rsidR="007B5564" w:rsidRPr="00212BCD" w:rsidRDefault="007B5564" w:rsidP="001A2B5C">
            <w:pPr>
              <w:spacing w:line="320" w:lineRule="exact"/>
              <w:jc w:val="left"/>
              <w:rPr>
                <w:rFonts w:ascii="宋体" w:hAnsi="宋体" w:cs="黑体"/>
              </w:rPr>
            </w:pPr>
            <w:r>
              <w:rPr>
                <w:rFonts w:ascii="宋体" w:hAnsi="宋体" w:cs="黑体" w:hint="eastAsia"/>
              </w:rPr>
              <w:t>8</w:t>
            </w:r>
            <w:r>
              <w:rPr>
                <w:rFonts w:ascii="宋体" w:hAnsi="宋体" w:cs="黑体"/>
              </w:rPr>
              <w:t>.8</w:t>
            </w:r>
          </w:p>
        </w:tc>
        <w:tc>
          <w:tcPr>
            <w:tcW w:w="1497" w:type="dxa"/>
          </w:tcPr>
          <w:p w14:paraId="22EDD060" w14:textId="3A2B2562" w:rsidR="007B5564" w:rsidDel="00926285" w:rsidRDefault="007B5564" w:rsidP="001A2B5C">
            <w:pPr>
              <w:spacing w:line="320" w:lineRule="exact"/>
              <w:jc w:val="left"/>
              <w:rPr>
                <w:rFonts w:ascii="宋体" w:hAnsi="宋体" w:cs="黑体"/>
                <w:b/>
                <w:bCs/>
                <w:szCs w:val="21"/>
              </w:rPr>
            </w:pPr>
            <w:r w:rsidRPr="00212BCD">
              <w:rPr>
                <w:rFonts w:ascii="宋体" w:hAnsi="宋体" w:cs="黑体" w:hint="eastAsia"/>
                <w:b/>
                <w:bCs/>
              </w:rPr>
              <w:t>保险金申请人</w:t>
            </w:r>
          </w:p>
        </w:tc>
        <w:tc>
          <w:tcPr>
            <w:tcW w:w="7728" w:type="dxa"/>
          </w:tcPr>
          <w:p w14:paraId="185FBCC2" w14:textId="7DC2E078" w:rsidR="007B5564" w:rsidRPr="00212BCD" w:rsidRDefault="007B5564" w:rsidP="001A2B5C">
            <w:pPr>
              <w:autoSpaceDE w:val="0"/>
              <w:autoSpaceDN w:val="0"/>
              <w:adjustRightInd w:val="0"/>
              <w:spacing w:line="320" w:lineRule="exact"/>
              <w:rPr>
                <w:rFonts w:ascii="宋体" w:hAnsi="宋体" w:cs="楷体"/>
                <w:szCs w:val="21"/>
              </w:rPr>
            </w:pPr>
            <w:r w:rsidRPr="00212BCD">
              <w:rPr>
                <w:rFonts w:ascii="宋体" w:hAnsi="宋体" w:cs="楷体" w:hint="eastAsia"/>
                <w:szCs w:val="21"/>
              </w:rPr>
              <w:t>指</w:t>
            </w:r>
            <w:r w:rsidRPr="00212BCD">
              <w:rPr>
                <w:rFonts w:ascii="宋体" w:hAnsi="宋体" w:cs="楷体"/>
                <w:szCs w:val="21"/>
              </w:rPr>
              <w:t>本合同的被保险人、被保险人的合法继承人或法律规定的享有保险金请求权的其他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r w:rsidR="001A2B5C" w:rsidRPr="00212BCD" w14:paraId="4D4B71DF" w14:textId="77777777">
        <w:trPr>
          <w:trHeight w:hRule="exact" w:val="155"/>
          <w:jc w:val="center"/>
        </w:trPr>
        <w:tc>
          <w:tcPr>
            <w:tcW w:w="789" w:type="dxa"/>
          </w:tcPr>
          <w:p w14:paraId="4D4B71DC" w14:textId="77777777" w:rsidR="001A2B5C" w:rsidRPr="00212BCD" w:rsidRDefault="001A2B5C" w:rsidP="001A2B5C">
            <w:pPr>
              <w:spacing w:line="320" w:lineRule="exact"/>
              <w:jc w:val="left"/>
              <w:rPr>
                <w:rFonts w:ascii="宋体" w:hAnsi="宋体" w:cs="黑体"/>
              </w:rPr>
            </w:pPr>
          </w:p>
        </w:tc>
        <w:tc>
          <w:tcPr>
            <w:tcW w:w="1497" w:type="dxa"/>
          </w:tcPr>
          <w:p w14:paraId="4D4B71DD" w14:textId="77777777" w:rsidR="001A2B5C" w:rsidRPr="00212BCD" w:rsidRDefault="001A2B5C" w:rsidP="001A2B5C">
            <w:pPr>
              <w:spacing w:line="320" w:lineRule="exact"/>
              <w:jc w:val="left"/>
              <w:rPr>
                <w:rFonts w:ascii="宋体" w:hAnsi="宋体" w:cs="黑体"/>
                <w:b/>
                <w:bCs/>
              </w:rPr>
            </w:pPr>
          </w:p>
        </w:tc>
        <w:tc>
          <w:tcPr>
            <w:tcW w:w="7728" w:type="dxa"/>
          </w:tcPr>
          <w:p w14:paraId="4D4B71DE" w14:textId="77777777" w:rsidR="001A2B5C" w:rsidRPr="00212BCD" w:rsidRDefault="001A2B5C" w:rsidP="001A2B5C">
            <w:pPr>
              <w:spacing w:line="320" w:lineRule="exact"/>
              <w:rPr>
                <w:rFonts w:ascii="宋体" w:hAnsi="宋体" w:cs="楷体"/>
                <w:szCs w:val="21"/>
              </w:rPr>
            </w:pPr>
          </w:p>
        </w:tc>
      </w:tr>
    </w:tbl>
    <w:p w14:paraId="0D47698D" w14:textId="77777777" w:rsidR="001A2B5C" w:rsidRPr="004E648A" w:rsidRDefault="001A2B5C" w:rsidP="00B54E98">
      <w:pPr>
        <w:jc w:val="left"/>
        <w:rPr>
          <w:rFonts w:ascii="楷体_GB2312" w:eastAsia="楷体_GB2312"/>
        </w:rPr>
      </w:pPr>
    </w:p>
    <w:p w14:paraId="4995C36E" w14:textId="18382566" w:rsidR="000D0F52" w:rsidRPr="00B54E98" w:rsidRDefault="000D0F52" w:rsidP="00B54E98">
      <w:pPr>
        <w:spacing w:before="70"/>
        <w:rPr>
          <w:rFonts w:ascii="楷体_GB2312" w:eastAsia="楷体_GB2312"/>
        </w:rPr>
      </w:pPr>
    </w:p>
    <w:sectPr w:rsidR="000D0F52" w:rsidRPr="00B54E98" w:rsidSect="00BF2FCE">
      <w:headerReference w:type="even" r:id="rId9"/>
      <w:headerReference w:type="default" r:id="rId10"/>
      <w:footerReference w:type="even" r:id="rId11"/>
      <w:footerReference w:type="default" r:id="rId12"/>
      <w:headerReference w:type="first" r:id="rId13"/>
      <w:footerReference w:type="first" r:id="rId14"/>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472A7" w14:textId="77777777" w:rsidR="009B4D9C" w:rsidRDefault="009B4D9C">
      <w:r>
        <w:separator/>
      </w:r>
    </w:p>
  </w:endnote>
  <w:endnote w:type="continuationSeparator" w:id="0">
    <w:p w14:paraId="39E6C3FF" w14:textId="77777777" w:rsidR="009B4D9C" w:rsidRDefault="009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F102" w14:textId="77777777" w:rsidR="00F962C0" w:rsidRDefault="00F96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725B" w14:textId="77777777" w:rsidR="000D0F52" w:rsidRDefault="000D0F5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AE83B" w14:textId="77777777" w:rsidR="00F962C0" w:rsidRDefault="00F9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6A46" w14:textId="77777777" w:rsidR="009B4D9C" w:rsidRDefault="009B4D9C">
      <w:r>
        <w:separator/>
      </w:r>
    </w:p>
  </w:footnote>
  <w:footnote w:type="continuationSeparator" w:id="0">
    <w:p w14:paraId="1C921BBF" w14:textId="77777777" w:rsidR="009B4D9C" w:rsidRDefault="009B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C027" w14:textId="77777777" w:rsidR="00F962C0" w:rsidRDefault="00F96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1DA6" w14:textId="77777777" w:rsidR="004B3A70" w:rsidRDefault="004B3A70" w:rsidP="005902F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A5F8" w14:textId="77777777" w:rsidR="00F962C0" w:rsidRDefault="00F96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42063B8A"/>
    <w:lvl w:ilvl="0" w:tplc="7F32088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2" w15:restartNumberingAfterBreak="0">
    <w:nsid w:val="177E768C"/>
    <w:multiLevelType w:val="hybridMultilevel"/>
    <w:tmpl w:val="678E42D0"/>
    <w:lvl w:ilvl="0" w:tplc="947A7296">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5"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7"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8"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19"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152D7D"/>
    <w:multiLevelType w:val="hybridMultilevel"/>
    <w:tmpl w:val="33B06966"/>
    <w:lvl w:ilvl="0" w:tplc="E426027E">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9EB0114"/>
    <w:multiLevelType w:val="hybridMultilevel"/>
    <w:tmpl w:val="FA5AFD96"/>
    <w:lvl w:ilvl="0" w:tplc="F830E8C0">
      <w:start w:val="1"/>
      <w:numFmt w:val="decimal"/>
      <w:lvlText w:val="(%1）"/>
      <w:lvlJc w:val="left"/>
      <w:pPr>
        <w:ind w:left="720" w:hanging="720"/>
      </w:pPr>
      <w:rPr>
        <w:rFonts w:ascii="宋体" w:eastAsia="宋体" w:hAnsi="宋体" w:cs="宋体"/>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012BBA"/>
    <w:multiLevelType w:val="hybridMultilevel"/>
    <w:tmpl w:val="1C94E1EE"/>
    <w:lvl w:ilvl="0" w:tplc="6016A316">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AC5347"/>
    <w:multiLevelType w:val="hybridMultilevel"/>
    <w:tmpl w:val="379E17F4"/>
    <w:lvl w:ilvl="0" w:tplc="51A812E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6"/>
  </w:num>
  <w:num w:numId="3">
    <w:abstractNumId w:val="21"/>
  </w:num>
  <w:num w:numId="4">
    <w:abstractNumId w:val="32"/>
  </w:num>
  <w:num w:numId="5">
    <w:abstractNumId w:val="30"/>
  </w:num>
  <w:num w:numId="6">
    <w:abstractNumId w:val="31"/>
  </w:num>
  <w:num w:numId="7">
    <w:abstractNumId w:val="8"/>
  </w:num>
  <w:num w:numId="8">
    <w:abstractNumId w:val="27"/>
  </w:num>
  <w:num w:numId="9">
    <w:abstractNumId w:val="29"/>
  </w:num>
  <w:num w:numId="10">
    <w:abstractNumId w:val="26"/>
  </w:num>
  <w:num w:numId="11">
    <w:abstractNumId w:val="28"/>
  </w:num>
  <w:num w:numId="12">
    <w:abstractNumId w:val="33"/>
  </w:num>
  <w:num w:numId="13">
    <w:abstractNumId w:val="15"/>
  </w:num>
  <w:num w:numId="14">
    <w:abstractNumId w:val="19"/>
  </w:num>
  <w:num w:numId="15">
    <w:abstractNumId w:val="34"/>
  </w:num>
  <w:num w:numId="16">
    <w:abstractNumId w:val="22"/>
  </w:num>
  <w:num w:numId="17">
    <w:abstractNumId w:val="35"/>
  </w:num>
  <w:num w:numId="18">
    <w:abstractNumId w:val="7"/>
  </w:num>
  <w:num w:numId="19">
    <w:abstractNumId w:val="4"/>
  </w:num>
  <w:num w:numId="20">
    <w:abstractNumId w:val="13"/>
  </w:num>
  <w:num w:numId="21">
    <w:abstractNumId w:val="2"/>
  </w:num>
  <w:num w:numId="22">
    <w:abstractNumId w:val="1"/>
  </w:num>
  <w:num w:numId="23">
    <w:abstractNumId w:val="10"/>
  </w:num>
  <w:num w:numId="24">
    <w:abstractNumId w:val="17"/>
  </w:num>
  <w:num w:numId="25">
    <w:abstractNumId w:val="9"/>
  </w:num>
  <w:num w:numId="26">
    <w:abstractNumId w:val="0"/>
  </w:num>
  <w:num w:numId="27">
    <w:abstractNumId w:val="18"/>
  </w:num>
  <w:num w:numId="28">
    <w:abstractNumId w:val="3"/>
  </w:num>
  <w:num w:numId="29">
    <w:abstractNumId w:val="6"/>
  </w:num>
  <w:num w:numId="30">
    <w:abstractNumId w:val="14"/>
  </w:num>
  <w:num w:numId="31">
    <w:abstractNumId w:val="5"/>
  </w:num>
  <w:num w:numId="32">
    <w:abstractNumId w:val="23"/>
  </w:num>
  <w:num w:numId="33">
    <w:abstractNumId w:val="25"/>
  </w:num>
  <w:num w:numId="34">
    <w:abstractNumId w:val="12"/>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68BA"/>
    <w:rsid w:val="00007227"/>
    <w:rsid w:val="00013D07"/>
    <w:rsid w:val="00014141"/>
    <w:rsid w:val="00014E12"/>
    <w:rsid w:val="0001513B"/>
    <w:rsid w:val="00017631"/>
    <w:rsid w:val="00020E3F"/>
    <w:rsid w:val="000229B7"/>
    <w:rsid w:val="0002481F"/>
    <w:rsid w:val="000248A7"/>
    <w:rsid w:val="00025422"/>
    <w:rsid w:val="00026FF2"/>
    <w:rsid w:val="00027EE9"/>
    <w:rsid w:val="000316B0"/>
    <w:rsid w:val="00031D33"/>
    <w:rsid w:val="0003295C"/>
    <w:rsid w:val="0003344B"/>
    <w:rsid w:val="000368B4"/>
    <w:rsid w:val="00036C55"/>
    <w:rsid w:val="0003722D"/>
    <w:rsid w:val="00040D6E"/>
    <w:rsid w:val="00041DE6"/>
    <w:rsid w:val="0004399B"/>
    <w:rsid w:val="0004399F"/>
    <w:rsid w:val="0004487F"/>
    <w:rsid w:val="00045062"/>
    <w:rsid w:val="000470AD"/>
    <w:rsid w:val="000471E9"/>
    <w:rsid w:val="00047666"/>
    <w:rsid w:val="00050DBC"/>
    <w:rsid w:val="000538E6"/>
    <w:rsid w:val="00053E4F"/>
    <w:rsid w:val="00054C6A"/>
    <w:rsid w:val="00055B94"/>
    <w:rsid w:val="000560E1"/>
    <w:rsid w:val="00056C3C"/>
    <w:rsid w:val="00057A3A"/>
    <w:rsid w:val="000609C4"/>
    <w:rsid w:val="00062F52"/>
    <w:rsid w:val="00065458"/>
    <w:rsid w:val="00065ABE"/>
    <w:rsid w:val="00066E55"/>
    <w:rsid w:val="0006793F"/>
    <w:rsid w:val="00067EA6"/>
    <w:rsid w:val="00070D26"/>
    <w:rsid w:val="0007148A"/>
    <w:rsid w:val="00072C1E"/>
    <w:rsid w:val="00075E27"/>
    <w:rsid w:val="00077EF6"/>
    <w:rsid w:val="000807CB"/>
    <w:rsid w:val="00082B6F"/>
    <w:rsid w:val="00083C89"/>
    <w:rsid w:val="0008429D"/>
    <w:rsid w:val="000852BD"/>
    <w:rsid w:val="00085A5B"/>
    <w:rsid w:val="00085C63"/>
    <w:rsid w:val="00085D41"/>
    <w:rsid w:val="00087414"/>
    <w:rsid w:val="000914A8"/>
    <w:rsid w:val="00091954"/>
    <w:rsid w:val="00091C89"/>
    <w:rsid w:val="000920AF"/>
    <w:rsid w:val="00097630"/>
    <w:rsid w:val="00097D0B"/>
    <w:rsid w:val="000A1360"/>
    <w:rsid w:val="000A31B3"/>
    <w:rsid w:val="000A4A64"/>
    <w:rsid w:val="000A4EFD"/>
    <w:rsid w:val="000A4FD3"/>
    <w:rsid w:val="000A5C45"/>
    <w:rsid w:val="000A60D6"/>
    <w:rsid w:val="000B0677"/>
    <w:rsid w:val="000B3161"/>
    <w:rsid w:val="000B3C41"/>
    <w:rsid w:val="000B4BE4"/>
    <w:rsid w:val="000B6337"/>
    <w:rsid w:val="000B6795"/>
    <w:rsid w:val="000B6A57"/>
    <w:rsid w:val="000B6DAE"/>
    <w:rsid w:val="000C5332"/>
    <w:rsid w:val="000C5E2D"/>
    <w:rsid w:val="000C65BF"/>
    <w:rsid w:val="000D0F52"/>
    <w:rsid w:val="000D2094"/>
    <w:rsid w:val="000D25A4"/>
    <w:rsid w:val="000D2F23"/>
    <w:rsid w:val="000D4E2E"/>
    <w:rsid w:val="000D5895"/>
    <w:rsid w:val="000D5903"/>
    <w:rsid w:val="000D73A7"/>
    <w:rsid w:val="000E00E2"/>
    <w:rsid w:val="000E0185"/>
    <w:rsid w:val="000E04F9"/>
    <w:rsid w:val="000E08D7"/>
    <w:rsid w:val="000E0B59"/>
    <w:rsid w:val="000E18C3"/>
    <w:rsid w:val="000E1EF2"/>
    <w:rsid w:val="000E1FF6"/>
    <w:rsid w:val="000E3B3A"/>
    <w:rsid w:val="000E46EF"/>
    <w:rsid w:val="000E60CC"/>
    <w:rsid w:val="000F036B"/>
    <w:rsid w:val="000F0976"/>
    <w:rsid w:val="000F11F6"/>
    <w:rsid w:val="000F5F1D"/>
    <w:rsid w:val="00100639"/>
    <w:rsid w:val="00101D1B"/>
    <w:rsid w:val="001026D2"/>
    <w:rsid w:val="00104C2E"/>
    <w:rsid w:val="001053FE"/>
    <w:rsid w:val="0010625A"/>
    <w:rsid w:val="001066BB"/>
    <w:rsid w:val="00107E34"/>
    <w:rsid w:val="00111150"/>
    <w:rsid w:val="00111257"/>
    <w:rsid w:val="0011154B"/>
    <w:rsid w:val="001115E1"/>
    <w:rsid w:val="00112459"/>
    <w:rsid w:val="0011466C"/>
    <w:rsid w:val="00114A87"/>
    <w:rsid w:val="00114C3C"/>
    <w:rsid w:val="00114EE1"/>
    <w:rsid w:val="00115525"/>
    <w:rsid w:val="001201BE"/>
    <w:rsid w:val="00124269"/>
    <w:rsid w:val="00125474"/>
    <w:rsid w:val="00125E88"/>
    <w:rsid w:val="0012767E"/>
    <w:rsid w:val="00127A3C"/>
    <w:rsid w:val="00131A47"/>
    <w:rsid w:val="00132473"/>
    <w:rsid w:val="001333D6"/>
    <w:rsid w:val="00134C6A"/>
    <w:rsid w:val="00136D5A"/>
    <w:rsid w:val="00137F20"/>
    <w:rsid w:val="0014029C"/>
    <w:rsid w:val="00140634"/>
    <w:rsid w:val="00140E6B"/>
    <w:rsid w:val="00142408"/>
    <w:rsid w:val="00142650"/>
    <w:rsid w:val="001431C7"/>
    <w:rsid w:val="00143412"/>
    <w:rsid w:val="00143D80"/>
    <w:rsid w:val="00144680"/>
    <w:rsid w:val="00144712"/>
    <w:rsid w:val="0015008C"/>
    <w:rsid w:val="0015046D"/>
    <w:rsid w:val="001526DF"/>
    <w:rsid w:val="00153864"/>
    <w:rsid w:val="001538C4"/>
    <w:rsid w:val="00153ABD"/>
    <w:rsid w:val="00154E78"/>
    <w:rsid w:val="00155BF3"/>
    <w:rsid w:val="00156EC9"/>
    <w:rsid w:val="0015793B"/>
    <w:rsid w:val="0016213E"/>
    <w:rsid w:val="00164160"/>
    <w:rsid w:val="00164CC4"/>
    <w:rsid w:val="001668B2"/>
    <w:rsid w:val="00166916"/>
    <w:rsid w:val="00166DB0"/>
    <w:rsid w:val="001705CC"/>
    <w:rsid w:val="001724AF"/>
    <w:rsid w:val="00172E7A"/>
    <w:rsid w:val="001734BA"/>
    <w:rsid w:val="00174ED5"/>
    <w:rsid w:val="001751BE"/>
    <w:rsid w:val="00176D31"/>
    <w:rsid w:val="00177A27"/>
    <w:rsid w:val="0018005B"/>
    <w:rsid w:val="001816ED"/>
    <w:rsid w:val="001816F6"/>
    <w:rsid w:val="00182E9B"/>
    <w:rsid w:val="00183660"/>
    <w:rsid w:val="0018380E"/>
    <w:rsid w:val="001842B2"/>
    <w:rsid w:val="0018794D"/>
    <w:rsid w:val="001879FF"/>
    <w:rsid w:val="001902A8"/>
    <w:rsid w:val="00190C37"/>
    <w:rsid w:val="0019169D"/>
    <w:rsid w:val="001916CB"/>
    <w:rsid w:val="001918F2"/>
    <w:rsid w:val="001922C1"/>
    <w:rsid w:val="00192A08"/>
    <w:rsid w:val="001939FB"/>
    <w:rsid w:val="001958CA"/>
    <w:rsid w:val="001A2B5C"/>
    <w:rsid w:val="001A439F"/>
    <w:rsid w:val="001A5CD9"/>
    <w:rsid w:val="001A5F17"/>
    <w:rsid w:val="001A69E2"/>
    <w:rsid w:val="001B0D53"/>
    <w:rsid w:val="001B180A"/>
    <w:rsid w:val="001B1B42"/>
    <w:rsid w:val="001B267E"/>
    <w:rsid w:val="001B595E"/>
    <w:rsid w:val="001B5A63"/>
    <w:rsid w:val="001B6167"/>
    <w:rsid w:val="001B61D6"/>
    <w:rsid w:val="001B69B5"/>
    <w:rsid w:val="001C2A98"/>
    <w:rsid w:val="001C2B9C"/>
    <w:rsid w:val="001C5937"/>
    <w:rsid w:val="001C74B6"/>
    <w:rsid w:val="001C79FA"/>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52DD"/>
    <w:rsid w:val="001E67DD"/>
    <w:rsid w:val="001E6C98"/>
    <w:rsid w:val="001E7637"/>
    <w:rsid w:val="001E7966"/>
    <w:rsid w:val="001F0486"/>
    <w:rsid w:val="001F0CC6"/>
    <w:rsid w:val="001F1514"/>
    <w:rsid w:val="001F1D05"/>
    <w:rsid w:val="001F2A44"/>
    <w:rsid w:val="001F3D1A"/>
    <w:rsid w:val="001F3EBA"/>
    <w:rsid w:val="001F5C2F"/>
    <w:rsid w:val="00200A5F"/>
    <w:rsid w:val="00202082"/>
    <w:rsid w:val="002025A8"/>
    <w:rsid w:val="00203449"/>
    <w:rsid w:val="0020429D"/>
    <w:rsid w:val="0020490E"/>
    <w:rsid w:val="002062EF"/>
    <w:rsid w:val="002102E8"/>
    <w:rsid w:val="00211357"/>
    <w:rsid w:val="002120F7"/>
    <w:rsid w:val="00212BCD"/>
    <w:rsid w:val="00213336"/>
    <w:rsid w:val="002133DA"/>
    <w:rsid w:val="00213B7F"/>
    <w:rsid w:val="00214861"/>
    <w:rsid w:val="00217052"/>
    <w:rsid w:val="00220228"/>
    <w:rsid w:val="0022647B"/>
    <w:rsid w:val="00230F1C"/>
    <w:rsid w:val="00231472"/>
    <w:rsid w:val="00233A64"/>
    <w:rsid w:val="002341F6"/>
    <w:rsid w:val="0023474E"/>
    <w:rsid w:val="00236907"/>
    <w:rsid w:val="00237AC3"/>
    <w:rsid w:val="0024008D"/>
    <w:rsid w:val="00242274"/>
    <w:rsid w:val="002424D8"/>
    <w:rsid w:val="00242C38"/>
    <w:rsid w:val="002440FF"/>
    <w:rsid w:val="00244D58"/>
    <w:rsid w:val="0024693A"/>
    <w:rsid w:val="00252167"/>
    <w:rsid w:val="0025360F"/>
    <w:rsid w:val="0025459D"/>
    <w:rsid w:val="00255BC3"/>
    <w:rsid w:val="00256EEF"/>
    <w:rsid w:val="00257C2F"/>
    <w:rsid w:val="0026025C"/>
    <w:rsid w:val="002611CB"/>
    <w:rsid w:val="002633AB"/>
    <w:rsid w:val="00263563"/>
    <w:rsid w:val="00263BDB"/>
    <w:rsid w:val="00263F7D"/>
    <w:rsid w:val="00264A8B"/>
    <w:rsid w:val="00265353"/>
    <w:rsid w:val="00265433"/>
    <w:rsid w:val="00265ADE"/>
    <w:rsid w:val="002677F0"/>
    <w:rsid w:val="00267D6B"/>
    <w:rsid w:val="002706A5"/>
    <w:rsid w:val="002707E4"/>
    <w:rsid w:val="00271972"/>
    <w:rsid w:val="0027206C"/>
    <w:rsid w:val="002729EE"/>
    <w:rsid w:val="002740D0"/>
    <w:rsid w:val="002749F2"/>
    <w:rsid w:val="0027560B"/>
    <w:rsid w:val="00275DCB"/>
    <w:rsid w:val="00276312"/>
    <w:rsid w:val="00276447"/>
    <w:rsid w:val="00277C46"/>
    <w:rsid w:val="00280634"/>
    <w:rsid w:val="002814BC"/>
    <w:rsid w:val="002831A3"/>
    <w:rsid w:val="002831BF"/>
    <w:rsid w:val="002838B1"/>
    <w:rsid w:val="00290F67"/>
    <w:rsid w:val="0029163F"/>
    <w:rsid w:val="0029546B"/>
    <w:rsid w:val="00295846"/>
    <w:rsid w:val="0029598B"/>
    <w:rsid w:val="002960A9"/>
    <w:rsid w:val="0029625C"/>
    <w:rsid w:val="002969E2"/>
    <w:rsid w:val="002A0662"/>
    <w:rsid w:val="002A0C74"/>
    <w:rsid w:val="002A201D"/>
    <w:rsid w:val="002A2E86"/>
    <w:rsid w:val="002A480F"/>
    <w:rsid w:val="002A485F"/>
    <w:rsid w:val="002A782E"/>
    <w:rsid w:val="002B1790"/>
    <w:rsid w:val="002B1FB1"/>
    <w:rsid w:val="002B23E2"/>
    <w:rsid w:val="002B39AE"/>
    <w:rsid w:val="002B4181"/>
    <w:rsid w:val="002B5FCD"/>
    <w:rsid w:val="002C0378"/>
    <w:rsid w:val="002C1C46"/>
    <w:rsid w:val="002C1F6B"/>
    <w:rsid w:val="002C4FE6"/>
    <w:rsid w:val="002C6FDE"/>
    <w:rsid w:val="002C7BF9"/>
    <w:rsid w:val="002D031A"/>
    <w:rsid w:val="002D0323"/>
    <w:rsid w:val="002D0C41"/>
    <w:rsid w:val="002D0E26"/>
    <w:rsid w:val="002D4872"/>
    <w:rsid w:val="002D5D01"/>
    <w:rsid w:val="002D697D"/>
    <w:rsid w:val="002E1780"/>
    <w:rsid w:val="002E5CC7"/>
    <w:rsid w:val="002F05B5"/>
    <w:rsid w:val="002F1369"/>
    <w:rsid w:val="002F1C57"/>
    <w:rsid w:val="002F2438"/>
    <w:rsid w:val="002F3445"/>
    <w:rsid w:val="002F470C"/>
    <w:rsid w:val="002F4F55"/>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5AF5"/>
    <w:rsid w:val="0030634A"/>
    <w:rsid w:val="003073C2"/>
    <w:rsid w:val="00307E6F"/>
    <w:rsid w:val="00310255"/>
    <w:rsid w:val="00314082"/>
    <w:rsid w:val="0031421B"/>
    <w:rsid w:val="00314E4A"/>
    <w:rsid w:val="0031538A"/>
    <w:rsid w:val="003162A9"/>
    <w:rsid w:val="003168A3"/>
    <w:rsid w:val="00317874"/>
    <w:rsid w:val="00320844"/>
    <w:rsid w:val="00321DC9"/>
    <w:rsid w:val="0032201C"/>
    <w:rsid w:val="003221BC"/>
    <w:rsid w:val="003224F1"/>
    <w:rsid w:val="00322F64"/>
    <w:rsid w:val="003234DE"/>
    <w:rsid w:val="003262D3"/>
    <w:rsid w:val="0032783D"/>
    <w:rsid w:val="003308B9"/>
    <w:rsid w:val="00330990"/>
    <w:rsid w:val="003312AB"/>
    <w:rsid w:val="00332450"/>
    <w:rsid w:val="003333C5"/>
    <w:rsid w:val="00333C8D"/>
    <w:rsid w:val="003347A0"/>
    <w:rsid w:val="00335E47"/>
    <w:rsid w:val="00336715"/>
    <w:rsid w:val="003368C3"/>
    <w:rsid w:val="003373EE"/>
    <w:rsid w:val="00337897"/>
    <w:rsid w:val="00337D4C"/>
    <w:rsid w:val="00340FE0"/>
    <w:rsid w:val="00342E6D"/>
    <w:rsid w:val="00343875"/>
    <w:rsid w:val="003450D6"/>
    <w:rsid w:val="00352F7E"/>
    <w:rsid w:val="0035634D"/>
    <w:rsid w:val="00356E02"/>
    <w:rsid w:val="00360D23"/>
    <w:rsid w:val="003617FF"/>
    <w:rsid w:val="00365062"/>
    <w:rsid w:val="00365424"/>
    <w:rsid w:val="0036641E"/>
    <w:rsid w:val="0036746D"/>
    <w:rsid w:val="00371369"/>
    <w:rsid w:val="00371F4F"/>
    <w:rsid w:val="003765E6"/>
    <w:rsid w:val="00377162"/>
    <w:rsid w:val="0038026F"/>
    <w:rsid w:val="003831A8"/>
    <w:rsid w:val="00383401"/>
    <w:rsid w:val="00386BD8"/>
    <w:rsid w:val="003902A3"/>
    <w:rsid w:val="003921EE"/>
    <w:rsid w:val="003945D7"/>
    <w:rsid w:val="003947C7"/>
    <w:rsid w:val="00395A20"/>
    <w:rsid w:val="00396A04"/>
    <w:rsid w:val="003A1250"/>
    <w:rsid w:val="003A13D6"/>
    <w:rsid w:val="003A185A"/>
    <w:rsid w:val="003A1D0B"/>
    <w:rsid w:val="003A23EC"/>
    <w:rsid w:val="003A2717"/>
    <w:rsid w:val="003A2B46"/>
    <w:rsid w:val="003A2F51"/>
    <w:rsid w:val="003A30D3"/>
    <w:rsid w:val="003A4921"/>
    <w:rsid w:val="003A5CAC"/>
    <w:rsid w:val="003B2722"/>
    <w:rsid w:val="003B497E"/>
    <w:rsid w:val="003B6695"/>
    <w:rsid w:val="003B7CF1"/>
    <w:rsid w:val="003C0329"/>
    <w:rsid w:val="003C2AB5"/>
    <w:rsid w:val="003C3456"/>
    <w:rsid w:val="003C4519"/>
    <w:rsid w:val="003C48D2"/>
    <w:rsid w:val="003C5373"/>
    <w:rsid w:val="003C53C4"/>
    <w:rsid w:val="003C5425"/>
    <w:rsid w:val="003C6864"/>
    <w:rsid w:val="003C7009"/>
    <w:rsid w:val="003D0304"/>
    <w:rsid w:val="003D2838"/>
    <w:rsid w:val="003D311F"/>
    <w:rsid w:val="003D4259"/>
    <w:rsid w:val="003D5A15"/>
    <w:rsid w:val="003D7846"/>
    <w:rsid w:val="003E03E0"/>
    <w:rsid w:val="003E0433"/>
    <w:rsid w:val="003E1759"/>
    <w:rsid w:val="003E1793"/>
    <w:rsid w:val="003E1CC2"/>
    <w:rsid w:val="003E324E"/>
    <w:rsid w:val="003E3E76"/>
    <w:rsid w:val="003E43D2"/>
    <w:rsid w:val="003E5451"/>
    <w:rsid w:val="003E5D5C"/>
    <w:rsid w:val="003F029C"/>
    <w:rsid w:val="003F0479"/>
    <w:rsid w:val="003F1DF0"/>
    <w:rsid w:val="003F2690"/>
    <w:rsid w:val="003F3944"/>
    <w:rsid w:val="003F580C"/>
    <w:rsid w:val="003F6C06"/>
    <w:rsid w:val="00400317"/>
    <w:rsid w:val="004026C9"/>
    <w:rsid w:val="00402B9E"/>
    <w:rsid w:val="004034E2"/>
    <w:rsid w:val="0040590A"/>
    <w:rsid w:val="00406346"/>
    <w:rsid w:val="00406A94"/>
    <w:rsid w:val="00410102"/>
    <w:rsid w:val="00411BC2"/>
    <w:rsid w:val="00412149"/>
    <w:rsid w:val="00415F64"/>
    <w:rsid w:val="00420D5F"/>
    <w:rsid w:val="004219B4"/>
    <w:rsid w:val="00421E84"/>
    <w:rsid w:val="00422FA9"/>
    <w:rsid w:val="00425BFB"/>
    <w:rsid w:val="00426F24"/>
    <w:rsid w:val="004276EB"/>
    <w:rsid w:val="00427ED5"/>
    <w:rsid w:val="00431DBC"/>
    <w:rsid w:val="004324FF"/>
    <w:rsid w:val="00433663"/>
    <w:rsid w:val="0043373C"/>
    <w:rsid w:val="0044089A"/>
    <w:rsid w:val="00441DEB"/>
    <w:rsid w:val="004420E2"/>
    <w:rsid w:val="0044493B"/>
    <w:rsid w:val="004450CC"/>
    <w:rsid w:val="00445935"/>
    <w:rsid w:val="00446CDA"/>
    <w:rsid w:val="00447A1A"/>
    <w:rsid w:val="00451B67"/>
    <w:rsid w:val="00451C35"/>
    <w:rsid w:val="00454DF5"/>
    <w:rsid w:val="0046062E"/>
    <w:rsid w:val="00461E3E"/>
    <w:rsid w:val="004625AA"/>
    <w:rsid w:val="00462D9F"/>
    <w:rsid w:val="004637AE"/>
    <w:rsid w:val="0046472E"/>
    <w:rsid w:val="00464E27"/>
    <w:rsid w:val="00465134"/>
    <w:rsid w:val="0046795F"/>
    <w:rsid w:val="00467AF9"/>
    <w:rsid w:val="0047046D"/>
    <w:rsid w:val="004736F5"/>
    <w:rsid w:val="00473A6E"/>
    <w:rsid w:val="00475195"/>
    <w:rsid w:val="00480C9D"/>
    <w:rsid w:val="00481BBA"/>
    <w:rsid w:val="00481FAE"/>
    <w:rsid w:val="00482498"/>
    <w:rsid w:val="00484E84"/>
    <w:rsid w:val="00485D05"/>
    <w:rsid w:val="004900F0"/>
    <w:rsid w:val="00490AF4"/>
    <w:rsid w:val="0049183F"/>
    <w:rsid w:val="00492312"/>
    <w:rsid w:val="0049323B"/>
    <w:rsid w:val="004948AD"/>
    <w:rsid w:val="00494CCF"/>
    <w:rsid w:val="00495130"/>
    <w:rsid w:val="00495B5B"/>
    <w:rsid w:val="004965B5"/>
    <w:rsid w:val="004966D5"/>
    <w:rsid w:val="00496EF8"/>
    <w:rsid w:val="00497993"/>
    <w:rsid w:val="004A1423"/>
    <w:rsid w:val="004A1534"/>
    <w:rsid w:val="004A15D6"/>
    <w:rsid w:val="004A1BEE"/>
    <w:rsid w:val="004A2D89"/>
    <w:rsid w:val="004A2EE9"/>
    <w:rsid w:val="004A30F5"/>
    <w:rsid w:val="004A38AD"/>
    <w:rsid w:val="004A50F9"/>
    <w:rsid w:val="004A54FB"/>
    <w:rsid w:val="004A61F6"/>
    <w:rsid w:val="004A693B"/>
    <w:rsid w:val="004A6DEF"/>
    <w:rsid w:val="004B0FFD"/>
    <w:rsid w:val="004B14DC"/>
    <w:rsid w:val="004B256B"/>
    <w:rsid w:val="004B26E0"/>
    <w:rsid w:val="004B2841"/>
    <w:rsid w:val="004B3A70"/>
    <w:rsid w:val="004B40C0"/>
    <w:rsid w:val="004B52BA"/>
    <w:rsid w:val="004B69D2"/>
    <w:rsid w:val="004C1C4C"/>
    <w:rsid w:val="004C1F0D"/>
    <w:rsid w:val="004C36CE"/>
    <w:rsid w:val="004C581E"/>
    <w:rsid w:val="004C60FE"/>
    <w:rsid w:val="004C6557"/>
    <w:rsid w:val="004D24D0"/>
    <w:rsid w:val="004D2D53"/>
    <w:rsid w:val="004D31A8"/>
    <w:rsid w:val="004D5B71"/>
    <w:rsid w:val="004E3D3E"/>
    <w:rsid w:val="004E4C6C"/>
    <w:rsid w:val="004E6275"/>
    <w:rsid w:val="004E648A"/>
    <w:rsid w:val="004E791E"/>
    <w:rsid w:val="004F0A08"/>
    <w:rsid w:val="004F3435"/>
    <w:rsid w:val="004F3924"/>
    <w:rsid w:val="004F4C11"/>
    <w:rsid w:val="004F5C7C"/>
    <w:rsid w:val="004F72BC"/>
    <w:rsid w:val="00500121"/>
    <w:rsid w:val="00505D6D"/>
    <w:rsid w:val="00505E7A"/>
    <w:rsid w:val="00510301"/>
    <w:rsid w:val="00510467"/>
    <w:rsid w:val="00510806"/>
    <w:rsid w:val="00510CB8"/>
    <w:rsid w:val="00511D91"/>
    <w:rsid w:val="00512C82"/>
    <w:rsid w:val="0051322F"/>
    <w:rsid w:val="00515277"/>
    <w:rsid w:val="00516985"/>
    <w:rsid w:val="0051703A"/>
    <w:rsid w:val="005203EF"/>
    <w:rsid w:val="00522809"/>
    <w:rsid w:val="00523128"/>
    <w:rsid w:val="005235B0"/>
    <w:rsid w:val="00524660"/>
    <w:rsid w:val="0052519A"/>
    <w:rsid w:val="00531700"/>
    <w:rsid w:val="00531BB3"/>
    <w:rsid w:val="0053497E"/>
    <w:rsid w:val="00535637"/>
    <w:rsid w:val="005357A2"/>
    <w:rsid w:val="00537218"/>
    <w:rsid w:val="00537309"/>
    <w:rsid w:val="0053736E"/>
    <w:rsid w:val="005377DD"/>
    <w:rsid w:val="0054122C"/>
    <w:rsid w:val="00541CAD"/>
    <w:rsid w:val="0054312C"/>
    <w:rsid w:val="00543FDA"/>
    <w:rsid w:val="005456C4"/>
    <w:rsid w:val="005466A5"/>
    <w:rsid w:val="00550B43"/>
    <w:rsid w:val="00552B37"/>
    <w:rsid w:val="00553A0D"/>
    <w:rsid w:val="00556FD0"/>
    <w:rsid w:val="00557FBD"/>
    <w:rsid w:val="00561613"/>
    <w:rsid w:val="00562862"/>
    <w:rsid w:val="00562ABB"/>
    <w:rsid w:val="005635B7"/>
    <w:rsid w:val="00563EC7"/>
    <w:rsid w:val="00564751"/>
    <w:rsid w:val="00565759"/>
    <w:rsid w:val="00565ECB"/>
    <w:rsid w:val="00565F00"/>
    <w:rsid w:val="00566171"/>
    <w:rsid w:val="00570677"/>
    <w:rsid w:val="00571AA2"/>
    <w:rsid w:val="00572E9B"/>
    <w:rsid w:val="00573490"/>
    <w:rsid w:val="005754CF"/>
    <w:rsid w:val="0057563A"/>
    <w:rsid w:val="005763C4"/>
    <w:rsid w:val="0057790F"/>
    <w:rsid w:val="005806FE"/>
    <w:rsid w:val="0058230A"/>
    <w:rsid w:val="0058467E"/>
    <w:rsid w:val="005854FF"/>
    <w:rsid w:val="00587994"/>
    <w:rsid w:val="005902F1"/>
    <w:rsid w:val="00591214"/>
    <w:rsid w:val="00591896"/>
    <w:rsid w:val="00592476"/>
    <w:rsid w:val="005927AA"/>
    <w:rsid w:val="0059346F"/>
    <w:rsid w:val="005953E7"/>
    <w:rsid w:val="00596322"/>
    <w:rsid w:val="005963FA"/>
    <w:rsid w:val="005A0B30"/>
    <w:rsid w:val="005A0BAC"/>
    <w:rsid w:val="005A442A"/>
    <w:rsid w:val="005B032F"/>
    <w:rsid w:val="005B155F"/>
    <w:rsid w:val="005B252D"/>
    <w:rsid w:val="005B29A2"/>
    <w:rsid w:val="005B355D"/>
    <w:rsid w:val="005B4A1F"/>
    <w:rsid w:val="005B7156"/>
    <w:rsid w:val="005C127A"/>
    <w:rsid w:val="005C270F"/>
    <w:rsid w:val="005C6094"/>
    <w:rsid w:val="005C6A9E"/>
    <w:rsid w:val="005C736F"/>
    <w:rsid w:val="005D046E"/>
    <w:rsid w:val="005D04F4"/>
    <w:rsid w:val="005D0BCC"/>
    <w:rsid w:val="005D0FFC"/>
    <w:rsid w:val="005D19FC"/>
    <w:rsid w:val="005D2039"/>
    <w:rsid w:val="005D2075"/>
    <w:rsid w:val="005D2EFF"/>
    <w:rsid w:val="005D5999"/>
    <w:rsid w:val="005D60DF"/>
    <w:rsid w:val="005D662C"/>
    <w:rsid w:val="005E12FB"/>
    <w:rsid w:val="005E24E5"/>
    <w:rsid w:val="005E3488"/>
    <w:rsid w:val="005E39EC"/>
    <w:rsid w:val="005E4D5F"/>
    <w:rsid w:val="005E7394"/>
    <w:rsid w:val="005E7CD1"/>
    <w:rsid w:val="005F2AB2"/>
    <w:rsid w:val="005F6B20"/>
    <w:rsid w:val="005F7CA2"/>
    <w:rsid w:val="00600F5B"/>
    <w:rsid w:val="00602744"/>
    <w:rsid w:val="006045EE"/>
    <w:rsid w:val="00604EF1"/>
    <w:rsid w:val="0060554D"/>
    <w:rsid w:val="00606145"/>
    <w:rsid w:val="006067AB"/>
    <w:rsid w:val="0060781C"/>
    <w:rsid w:val="006101CF"/>
    <w:rsid w:val="00610296"/>
    <w:rsid w:val="006103C4"/>
    <w:rsid w:val="0061083C"/>
    <w:rsid w:val="00611E5D"/>
    <w:rsid w:val="0061242D"/>
    <w:rsid w:val="00612F31"/>
    <w:rsid w:val="006149D9"/>
    <w:rsid w:val="0061619B"/>
    <w:rsid w:val="00617293"/>
    <w:rsid w:val="0061735D"/>
    <w:rsid w:val="0061744D"/>
    <w:rsid w:val="00617CE2"/>
    <w:rsid w:val="006210B1"/>
    <w:rsid w:val="006217F7"/>
    <w:rsid w:val="00621AE6"/>
    <w:rsid w:val="00621C85"/>
    <w:rsid w:val="00623775"/>
    <w:rsid w:val="00627871"/>
    <w:rsid w:val="00627D19"/>
    <w:rsid w:val="0063182D"/>
    <w:rsid w:val="00631F24"/>
    <w:rsid w:val="0063479D"/>
    <w:rsid w:val="00635722"/>
    <w:rsid w:val="006376C9"/>
    <w:rsid w:val="00640985"/>
    <w:rsid w:val="00640FDC"/>
    <w:rsid w:val="00642617"/>
    <w:rsid w:val="00643FB9"/>
    <w:rsid w:val="00644CAB"/>
    <w:rsid w:val="006456C8"/>
    <w:rsid w:val="00646692"/>
    <w:rsid w:val="00646F82"/>
    <w:rsid w:val="00647094"/>
    <w:rsid w:val="0065031C"/>
    <w:rsid w:val="006505DD"/>
    <w:rsid w:val="00650FB4"/>
    <w:rsid w:val="0065260F"/>
    <w:rsid w:val="00653B0D"/>
    <w:rsid w:val="006556F3"/>
    <w:rsid w:val="00660B61"/>
    <w:rsid w:val="00660CA9"/>
    <w:rsid w:val="006632B8"/>
    <w:rsid w:val="006633B9"/>
    <w:rsid w:val="00663DF9"/>
    <w:rsid w:val="00664260"/>
    <w:rsid w:val="00664E64"/>
    <w:rsid w:val="00665A3A"/>
    <w:rsid w:val="00666643"/>
    <w:rsid w:val="006667C3"/>
    <w:rsid w:val="006674F9"/>
    <w:rsid w:val="00667509"/>
    <w:rsid w:val="00667C08"/>
    <w:rsid w:val="0067099F"/>
    <w:rsid w:val="00671DFD"/>
    <w:rsid w:val="00671E57"/>
    <w:rsid w:val="00672956"/>
    <w:rsid w:val="00676684"/>
    <w:rsid w:val="006823F9"/>
    <w:rsid w:val="00683300"/>
    <w:rsid w:val="00685F68"/>
    <w:rsid w:val="00686F02"/>
    <w:rsid w:val="00687689"/>
    <w:rsid w:val="0069064E"/>
    <w:rsid w:val="00691713"/>
    <w:rsid w:val="006948CE"/>
    <w:rsid w:val="0069577C"/>
    <w:rsid w:val="00695C65"/>
    <w:rsid w:val="00696492"/>
    <w:rsid w:val="006966AE"/>
    <w:rsid w:val="00697322"/>
    <w:rsid w:val="006A0B24"/>
    <w:rsid w:val="006A1DEA"/>
    <w:rsid w:val="006A2BEB"/>
    <w:rsid w:val="006A3403"/>
    <w:rsid w:val="006A451A"/>
    <w:rsid w:val="006A50E8"/>
    <w:rsid w:val="006A63B2"/>
    <w:rsid w:val="006B1AB2"/>
    <w:rsid w:val="006B2BCC"/>
    <w:rsid w:val="006B319B"/>
    <w:rsid w:val="006B4063"/>
    <w:rsid w:val="006B4B07"/>
    <w:rsid w:val="006B4ECF"/>
    <w:rsid w:val="006B5E05"/>
    <w:rsid w:val="006B6509"/>
    <w:rsid w:val="006B79DF"/>
    <w:rsid w:val="006C1EC0"/>
    <w:rsid w:val="006C2AD8"/>
    <w:rsid w:val="006C33E4"/>
    <w:rsid w:val="006C34FB"/>
    <w:rsid w:val="006C358A"/>
    <w:rsid w:val="006C455E"/>
    <w:rsid w:val="006C52C8"/>
    <w:rsid w:val="006C5E55"/>
    <w:rsid w:val="006C5F08"/>
    <w:rsid w:val="006C6714"/>
    <w:rsid w:val="006C6C6F"/>
    <w:rsid w:val="006D0A49"/>
    <w:rsid w:val="006D10FE"/>
    <w:rsid w:val="006D1677"/>
    <w:rsid w:val="006D1687"/>
    <w:rsid w:val="006D20E3"/>
    <w:rsid w:val="006D23B1"/>
    <w:rsid w:val="006D2A43"/>
    <w:rsid w:val="006D2F2A"/>
    <w:rsid w:val="006D3EEE"/>
    <w:rsid w:val="006D49E8"/>
    <w:rsid w:val="006D4ED6"/>
    <w:rsid w:val="006D55B2"/>
    <w:rsid w:val="006D5748"/>
    <w:rsid w:val="006D6CE4"/>
    <w:rsid w:val="006E2CDD"/>
    <w:rsid w:val="006E3043"/>
    <w:rsid w:val="006E5066"/>
    <w:rsid w:val="006E5E21"/>
    <w:rsid w:val="006E6455"/>
    <w:rsid w:val="006E65ED"/>
    <w:rsid w:val="006E7559"/>
    <w:rsid w:val="006E7E0F"/>
    <w:rsid w:val="006F014E"/>
    <w:rsid w:val="006F01B9"/>
    <w:rsid w:val="006F3998"/>
    <w:rsid w:val="006F41C9"/>
    <w:rsid w:val="006F468C"/>
    <w:rsid w:val="006F4AF0"/>
    <w:rsid w:val="00700716"/>
    <w:rsid w:val="007009D9"/>
    <w:rsid w:val="00701795"/>
    <w:rsid w:val="00702BD1"/>
    <w:rsid w:val="0070561F"/>
    <w:rsid w:val="00705FB2"/>
    <w:rsid w:val="007078BA"/>
    <w:rsid w:val="007102B7"/>
    <w:rsid w:val="0071053F"/>
    <w:rsid w:val="0071076E"/>
    <w:rsid w:val="00712237"/>
    <w:rsid w:val="00712D81"/>
    <w:rsid w:val="0071659F"/>
    <w:rsid w:val="00716FC1"/>
    <w:rsid w:val="00720559"/>
    <w:rsid w:val="00721FA2"/>
    <w:rsid w:val="007233FA"/>
    <w:rsid w:val="00723DDF"/>
    <w:rsid w:val="00725D84"/>
    <w:rsid w:val="00726855"/>
    <w:rsid w:val="007269BC"/>
    <w:rsid w:val="0072718C"/>
    <w:rsid w:val="00731E2B"/>
    <w:rsid w:val="00732E36"/>
    <w:rsid w:val="00733FD7"/>
    <w:rsid w:val="0073528B"/>
    <w:rsid w:val="0073656D"/>
    <w:rsid w:val="00736C4F"/>
    <w:rsid w:val="00737848"/>
    <w:rsid w:val="00737E1B"/>
    <w:rsid w:val="00741658"/>
    <w:rsid w:val="00741AB6"/>
    <w:rsid w:val="00741B7F"/>
    <w:rsid w:val="00741FBB"/>
    <w:rsid w:val="00741FCF"/>
    <w:rsid w:val="00742A00"/>
    <w:rsid w:val="00742D09"/>
    <w:rsid w:val="00745443"/>
    <w:rsid w:val="0074794D"/>
    <w:rsid w:val="007479FB"/>
    <w:rsid w:val="007524A9"/>
    <w:rsid w:val="00753320"/>
    <w:rsid w:val="0076098B"/>
    <w:rsid w:val="00761E03"/>
    <w:rsid w:val="0076319F"/>
    <w:rsid w:val="007677AA"/>
    <w:rsid w:val="007706B1"/>
    <w:rsid w:val="007717B0"/>
    <w:rsid w:val="0077261F"/>
    <w:rsid w:val="00775605"/>
    <w:rsid w:val="007758B3"/>
    <w:rsid w:val="0077626B"/>
    <w:rsid w:val="007768B8"/>
    <w:rsid w:val="0077734F"/>
    <w:rsid w:val="00777F91"/>
    <w:rsid w:val="007802E9"/>
    <w:rsid w:val="00780615"/>
    <w:rsid w:val="00780FFD"/>
    <w:rsid w:val="00784864"/>
    <w:rsid w:val="007859B3"/>
    <w:rsid w:val="00785AAB"/>
    <w:rsid w:val="00792B61"/>
    <w:rsid w:val="007930E3"/>
    <w:rsid w:val="00793BCB"/>
    <w:rsid w:val="00794ED1"/>
    <w:rsid w:val="00795510"/>
    <w:rsid w:val="0079558F"/>
    <w:rsid w:val="007A0F67"/>
    <w:rsid w:val="007A4D60"/>
    <w:rsid w:val="007A5541"/>
    <w:rsid w:val="007A5C9A"/>
    <w:rsid w:val="007A7900"/>
    <w:rsid w:val="007B082D"/>
    <w:rsid w:val="007B1B8C"/>
    <w:rsid w:val="007B1BA1"/>
    <w:rsid w:val="007B239F"/>
    <w:rsid w:val="007B25CF"/>
    <w:rsid w:val="007B2EEF"/>
    <w:rsid w:val="007B3D05"/>
    <w:rsid w:val="007B41EE"/>
    <w:rsid w:val="007B533A"/>
    <w:rsid w:val="007B5564"/>
    <w:rsid w:val="007B5E49"/>
    <w:rsid w:val="007B6653"/>
    <w:rsid w:val="007B6BE1"/>
    <w:rsid w:val="007C080D"/>
    <w:rsid w:val="007C4763"/>
    <w:rsid w:val="007C66E8"/>
    <w:rsid w:val="007C73D2"/>
    <w:rsid w:val="007C777D"/>
    <w:rsid w:val="007C7F28"/>
    <w:rsid w:val="007D1984"/>
    <w:rsid w:val="007D2094"/>
    <w:rsid w:val="007D2209"/>
    <w:rsid w:val="007D3359"/>
    <w:rsid w:val="007D4DBB"/>
    <w:rsid w:val="007D7979"/>
    <w:rsid w:val="007E224E"/>
    <w:rsid w:val="007E2C75"/>
    <w:rsid w:val="007E32C8"/>
    <w:rsid w:val="007E37D4"/>
    <w:rsid w:val="007E4E43"/>
    <w:rsid w:val="007E4F86"/>
    <w:rsid w:val="007E67C6"/>
    <w:rsid w:val="007F20A0"/>
    <w:rsid w:val="007F32E4"/>
    <w:rsid w:val="007F3440"/>
    <w:rsid w:val="007F5564"/>
    <w:rsid w:val="007F6299"/>
    <w:rsid w:val="007F6F27"/>
    <w:rsid w:val="008028AC"/>
    <w:rsid w:val="00803626"/>
    <w:rsid w:val="008036D3"/>
    <w:rsid w:val="00804316"/>
    <w:rsid w:val="00805F4F"/>
    <w:rsid w:val="008068AA"/>
    <w:rsid w:val="0080709B"/>
    <w:rsid w:val="0081032A"/>
    <w:rsid w:val="00811195"/>
    <w:rsid w:val="00811D33"/>
    <w:rsid w:val="0081286E"/>
    <w:rsid w:val="00813919"/>
    <w:rsid w:val="008142EE"/>
    <w:rsid w:val="00814F3E"/>
    <w:rsid w:val="0081546D"/>
    <w:rsid w:val="00817B2D"/>
    <w:rsid w:val="00817D04"/>
    <w:rsid w:val="00817DC8"/>
    <w:rsid w:val="0082104B"/>
    <w:rsid w:val="00822BD7"/>
    <w:rsid w:val="00823AB3"/>
    <w:rsid w:val="00823AEA"/>
    <w:rsid w:val="008252E2"/>
    <w:rsid w:val="0082554C"/>
    <w:rsid w:val="00826E92"/>
    <w:rsid w:val="008303D9"/>
    <w:rsid w:val="008306B8"/>
    <w:rsid w:val="008337B4"/>
    <w:rsid w:val="008361A5"/>
    <w:rsid w:val="008408F3"/>
    <w:rsid w:val="0084130B"/>
    <w:rsid w:val="008433B1"/>
    <w:rsid w:val="008434E2"/>
    <w:rsid w:val="00843AA8"/>
    <w:rsid w:val="008453A3"/>
    <w:rsid w:val="008459B4"/>
    <w:rsid w:val="00846019"/>
    <w:rsid w:val="00850882"/>
    <w:rsid w:val="00850CA8"/>
    <w:rsid w:val="00850F46"/>
    <w:rsid w:val="00851B0C"/>
    <w:rsid w:val="00852E8C"/>
    <w:rsid w:val="00853694"/>
    <w:rsid w:val="00853B1D"/>
    <w:rsid w:val="00854A31"/>
    <w:rsid w:val="00854D81"/>
    <w:rsid w:val="00854E5F"/>
    <w:rsid w:val="00855431"/>
    <w:rsid w:val="0085604E"/>
    <w:rsid w:val="008570EC"/>
    <w:rsid w:val="008576D8"/>
    <w:rsid w:val="00860873"/>
    <w:rsid w:val="00861243"/>
    <w:rsid w:val="00861E33"/>
    <w:rsid w:val="008644B3"/>
    <w:rsid w:val="008647A7"/>
    <w:rsid w:val="00865789"/>
    <w:rsid w:val="00865AC5"/>
    <w:rsid w:val="00866993"/>
    <w:rsid w:val="00866CEC"/>
    <w:rsid w:val="00867746"/>
    <w:rsid w:val="008678B4"/>
    <w:rsid w:val="00872182"/>
    <w:rsid w:val="00872943"/>
    <w:rsid w:val="00872A24"/>
    <w:rsid w:val="00874061"/>
    <w:rsid w:val="00874CC8"/>
    <w:rsid w:val="00876E1A"/>
    <w:rsid w:val="00877E8A"/>
    <w:rsid w:val="00880DD3"/>
    <w:rsid w:val="00882022"/>
    <w:rsid w:val="008853FF"/>
    <w:rsid w:val="00885492"/>
    <w:rsid w:val="0088556B"/>
    <w:rsid w:val="0088599B"/>
    <w:rsid w:val="00885D7A"/>
    <w:rsid w:val="00886DE6"/>
    <w:rsid w:val="008924F2"/>
    <w:rsid w:val="00893087"/>
    <w:rsid w:val="00893F00"/>
    <w:rsid w:val="00895940"/>
    <w:rsid w:val="00896162"/>
    <w:rsid w:val="0089644E"/>
    <w:rsid w:val="008A15BE"/>
    <w:rsid w:val="008A39A9"/>
    <w:rsid w:val="008A3B4C"/>
    <w:rsid w:val="008A4CB4"/>
    <w:rsid w:val="008A5E93"/>
    <w:rsid w:val="008A6516"/>
    <w:rsid w:val="008A7765"/>
    <w:rsid w:val="008B002D"/>
    <w:rsid w:val="008B0B2E"/>
    <w:rsid w:val="008B2234"/>
    <w:rsid w:val="008B3121"/>
    <w:rsid w:val="008B5F74"/>
    <w:rsid w:val="008C18E1"/>
    <w:rsid w:val="008C35CF"/>
    <w:rsid w:val="008C43EF"/>
    <w:rsid w:val="008C4F21"/>
    <w:rsid w:val="008C711A"/>
    <w:rsid w:val="008D0516"/>
    <w:rsid w:val="008D0F5C"/>
    <w:rsid w:val="008D1267"/>
    <w:rsid w:val="008D1751"/>
    <w:rsid w:val="008D30CD"/>
    <w:rsid w:val="008D433E"/>
    <w:rsid w:val="008D4531"/>
    <w:rsid w:val="008D4640"/>
    <w:rsid w:val="008D4B11"/>
    <w:rsid w:val="008D5194"/>
    <w:rsid w:val="008D5705"/>
    <w:rsid w:val="008D6C58"/>
    <w:rsid w:val="008D702D"/>
    <w:rsid w:val="008D769D"/>
    <w:rsid w:val="008D799D"/>
    <w:rsid w:val="008E28DE"/>
    <w:rsid w:val="008E3ABF"/>
    <w:rsid w:val="008E4ABF"/>
    <w:rsid w:val="008E5F34"/>
    <w:rsid w:val="008E6CA6"/>
    <w:rsid w:val="008E737A"/>
    <w:rsid w:val="008F0141"/>
    <w:rsid w:val="008F0E49"/>
    <w:rsid w:val="008F10E0"/>
    <w:rsid w:val="008F1D2A"/>
    <w:rsid w:val="008F277E"/>
    <w:rsid w:val="008F4440"/>
    <w:rsid w:val="008F494F"/>
    <w:rsid w:val="008F61DA"/>
    <w:rsid w:val="008F66E8"/>
    <w:rsid w:val="008F6871"/>
    <w:rsid w:val="008F6E61"/>
    <w:rsid w:val="009010FA"/>
    <w:rsid w:val="0090145C"/>
    <w:rsid w:val="00904A88"/>
    <w:rsid w:val="009070F2"/>
    <w:rsid w:val="00907271"/>
    <w:rsid w:val="00910A0F"/>
    <w:rsid w:val="00912312"/>
    <w:rsid w:val="0091261D"/>
    <w:rsid w:val="00913510"/>
    <w:rsid w:val="00914147"/>
    <w:rsid w:val="009217A0"/>
    <w:rsid w:val="00921F1D"/>
    <w:rsid w:val="0092491A"/>
    <w:rsid w:val="00924DCA"/>
    <w:rsid w:val="00925178"/>
    <w:rsid w:val="00926285"/>
    <w:rsid w:val="009300EE"/>
    <w:rsid w:val="00930A0F"/>
    <w:rsid w:val="00930EA3"/>
    <w:rsid w:val="0093122B"/>
    <w:rsid w:val="009326D8"/>
    <w:rsid w:val="00932D33"/>
    <w:rsid w:val="00936672"/>
    <w:rsid w:val="009377AC"/>
    <w:rsid w:val="00942756"/>
    <w:rsid w:val="00945782"/>
    <w:rsid w:val="009459BE"/>
    <w:rsid w:val="009459F5"/>
    <w:rsid w:val="00945DCC"/>
    <w:rsid w:val="00953C88"/>
    <w:rsid w:val="00953CD8"/>
    <w:rsid w:val="009544CD"/>
    <w:rsid w:val="009558A4"/>
    <w:rsid w:val="00955A10"/>
    <w:rsid w:val="009572AE"/>
    <w:rsid w:val="00960E8E"/>
    <w:rsid w:val="009659B6"/>
    <w:rsid w:val="0096769C"/>
    <w:rsid w:val="009702D8"/>
    <w:rsid w:val="00972AE0"/>
    <w:rsid w:val="00974134"/>
    <w:rsid w:val="00975A38"/>
    <w:rsid w:val="00975B05"/>
    <w:rsid w:val="0097732E"/>
    <w:rsid w:val="00977D13"/>
    <w:rsid w:val="00981272"/>
    <w:rsid w:val="0098284F"/>
    <w:rsid w:val="009831F7"/>
    <w:rsid w:val="0098389D"/>
    <w:rsid w:val="00985F03"/>
    <w:rsid w:val="009903E9"/>
    <w:rsid w:val="009918F3"/>
    <w:rsid w:val="00991A03"/>
    <w:rsid w:val="00993059"/>
    <w:rsid w:val="00993230"/>
    <w:rsid w:val="00993E9D"/>
    <w:rsid w:val="00993FE3"/>
    <w:rsid w:val="009947D8"/>
    <w:rsid w:val="0099585A"/>
    <w:rsid w:val="009A0F65"/>
    <w:rsid w:val="009A1FDA"/>
    <w:rsid w:val="009A2B66"/>
    <w:rsid w:val="009A361E"/>
    <w:rsid w:val="009B2823"/>
    <w:rsid w:val="009B2CFF"/>
    <w:rsid w:val="009B3D64"/>
    <w:rsid w:val="009B410E"/>
    <w:rsid w:val="009B4D9C"/>
    <w:rsid w:val="009B4DBE"/>
    <w:rsid w:val="009B63B5"/>
    <w:rsid w:val="009B642A"/>
    <w:rsid w:val="009B7AEF"/>
    <w:rsid w:val="009C201C"/>
    <w:rsid w:val="009C283A"/>
    <w:rsid w:val="009C4A75"/>
    <w:rsid w:val="009C63AD"/>
    <w:rsid w:val="009C669D"/>
    <w:rsid w:val="009C7435"/>
    <w:rsid w:val="009C7A65"/>
    <w:rsid w:val="009D0390"/>
    <w:rsid w:val="009D134E"/>
    <w:rsid w:val="009D3E5B"/>
    <w:rsid w:val="009D48B1"/>
    <w:rsid w:val="009D55D1"/>
    <w:rsid w:val="009D65F0"/>
    <w:rsid w:val="009D6F9B"/>
    <w:rsid w:val="009E1210"/>
    <w:rsid w:val="009E16A5"/>
    <w:rsid w:val="009E1C27"/>
    <w:rsid w:val="009E250F"/>
    <w:rsid w:val="009E2AD9"/>
    <w:rsid w:val="009E6CCD"/>
    <w:rsid w:val="009E707D"/>
    <w:rsid w:val="009F059E"/>
    <w:rsid w:val="009F20A2"/>
    <w:rsid w:val="009F214D"/>
    <w:rsid w:val="009F22A0"/>
    <w:rsid w:val="009F29EC"/>
    <w:rsid w:val="009F302B"/>
    <w:rsid w:val="009F5349"/>
    <w:rsid w:val="009F7637"/>
    <w:rsid w:val="009F76EF"/>
    <w:rsid w:val="00A0547D"/>
    <w:rsid w:val="00A063F9"/>
    <w:rsid w:val="00A07F03"/>
    <w:rsid w:val="00A11988"/>
    <w:rsid w:val="00A12154"/>
    <w:rsid w:val="00A12586"/>
    <w:rsid w:val="00A128DD"/>
    <w:rsid w:val="00A12D26"/>
    <w:rsid w:val="00A140F1"/>
    <w:rsid w:val="00A20AC1"/>
    <w:rsid w:val="00A214EE"/>
    <w:rsid w:val="00A21A22"/>
    <w:rsid w:val="00A21E52"/>
    <w:rsid w:val="00A23418"/>
    <w:rsid w:val="00A23952"/>
    <w:rsid w:val="00A255C2"/>
    <w:rsid w:val="00A268D6"/>
    <w:rsid w:val="00A331E0"/>
    <w:rsid w:val="00A3394F"/>
    <w:rsid w:val="00A339E3"/>
    <w:rsid w:val="00A33B75"/>
    <w:rsid w:val="00A340AF"/>
    <w:rsid w:val="00A34C50"/>
    <w:rsid w:val="00A3506D"/>
    <w:rsid w:val="00A36958"/>
    <w:rsid w:val="00A3784E"/>
    <w:rsid w:val="00A402DE"/>
    <w:rsid w:val="00A4059C"/>
    <w:rsid w:val="00A41590"/>
    <w:rsid w:val="00A41BFC"/>
    <w:rsid w:val="00A422D6"/>
    <w:rsid w:val="00A427D3"/>
    <w:rsid w:val="00A439A7"/>
    <w:rsid w:val="00A43B8E"/>
    <w:rsid w:val="00A444C9"/>
    <w:rsid w:val="00A44B18"/>
    <w:rsid w:val="00A451E6"/>
    <w:rsid w:val="00A455FA"/>
    <w:rsid w:val="00A45E71"/>
    <w:rsid w:val="00A5058D"/>
    <w:rsid w:val="00A51048"/>
    <w:rsid w:val="00A5159E"/>
    <w:rsid w:val="00A53D1A"/>
    <w:rsid w:val="00A553FA"/>
    <w:rsid w:val="00A55D45"/>
    <w:rsid w:val="00A571C6"/>
    <w:rsid w:val="00A573ED"/>
    <w:rsid w:val="00A57F84"/>
    <w:rsid w:val="00A61896"/>
    <w:rsid w:val="00A6323D"/>
    <w:rsid w:val="00A6379B"/>
    <w:rsid w:val="00A65466"/>
    <w:rsid w:val="00A659DF"/>
    <w:rsid w:val="00A667F8"/>
    <w:rsid w:val="00A67381"/>
    <w:rsid w:val="00A6788C"/>
    <w:rsid w:val="00A70072"/>
    <w:rsid w:val="00A70DD6"/>
    <w:rsid w:val="00A71E51"/>
    <w:rsid w:val="00A75353"/>
    <w:rsid w:val="00A769DD"/>
    <w:rsid w:val="00A77BFE"/>
    <w:rsid w:val="00A77C5F"/>
    <w:rsid w:val="00A80F1E"/>
    <w:rsid w:val="00A8111C"/>
    <w:rsid w:val="00A81C5B"/>
    <w:rsid w:val="00A82562"/>
    <w:rsid w:val="00A82F81"/>
    <w:rsid w:val="00A8472A"/>
    <w:rsid w:val="00A86C87"/>
    <w:rsid w:val="00A877C0"/>
    <w:rsid w:val="00A87EBA"/>
    <w:rsid w:val="00A91502"/>
    <w:rsid w:val="00A91A66"/>
    <w:rsid w:val="00A93AFE"/>
    <w:rsid w:val="00A93FC3"/>
    <w:rsid w:val="00A95EE9"/>
    <w:rsid w:val="00A9731D"/>
    <w:rsid w:val="00AA083A"/>
    <w:rsid w:val="00AA0B11"/>
    <w:rsid w:val="00AA1157"/>
    <w:rsid w:val="00AA3D70"/>
    <w:rsid w:val="00AA6A2D"/>
    <w:rsid w:val="00AB0B84"/>
    <w:rsid w:val="00AB1BAF"/>
    <w:rsid w:val="00AB29A8"/>
    <w:rsid w:val="00AB30B5"/>
    <w:rsid w:val="00AB3B4E"/>
    <w:rsid w:val="00AB54FA"/>
    <w:rsid w:val="00AB5E47"/>
    <w:rsid w:val="00AC064C"/>
    <w:rsid w:val="00AC1225"/>
    <w:rsid w:val="00AC3C0E"/>
    <w:rsid w:val="00AC3F2D"/>
    <w:rsid w:val="00AD01A4"/>
    <w:rsid w:val="00AD081F"/>
    <w:rsid w:val="00AD246C"/>
    <w:rsid w:val="00AD2E79"/>
    <w:rsid w:val="00AD38C8"/>
    <w:rsid w:val="00AD3A4A"/>
    <w:rsid w:val="00AD400D"/>
    <w:rsid w:val="00AE005D"/>
    <w:rsid w:val="00AE0353"/>
    <w:rsid w:val="00AE1C20"/>
    <w:rsid w:val="00AE23EA"/>
    <w:rsid w:val="00AE2711"/>
    <w:rsid w:val="00AE320E"/>
    <w:rsid w:val="00AE3796"/>
    <w:rsid w:val="00AE3CF2"/>
    <w:rsid w:val="00AE3E04"/>
    <w:rsid w:val="00AE4C42"/>
    <w:rsid w:val="00AE7209"/>
    <w:rsid w:val="00AE7680"/>
    <w:rsid w:val="00AF2206"/>
    <w:rsid w:val="00AF402C"/>
    <w:rsid w:val="00AF40F4"/>
    <w:rsid w:val="00AF5F91"/>
    <w:rsid w:val="00B01D35"/>
    <w:rsid w:val="00B02801"/>
    <w:rsid w:val="00B0281D"/>
    <w:rsid w:val="00B02FE7"/>
    <w:rsid w:val="00B05FDC"/>
    <w:rsid w:val="00B1124F"/>
    <w:rsid w:val="00B13983"/>
    <w:rsid w:val="00B148DB"/>
    <w:rsid w:val="00B14BAE"/>
    <w:rsid w:val="00B14F60"/>
    <w:rsid w:val="00B1506E"/>
    <w:rsid w:val="00B222D8"/>
    <w:rsid w:val="00B264BB"/>
    <w:rsid w:val="00B26A12"/>
    <w:rsid w:val="00B27701"/>
    <w:rsid w:val="00B27871"/>
    <w:rsid w:val="00B27BF0"/>
    <w:rsid w:val="00B27E2A"/>
    <w:rsid w:val="00B31A42"/>
    <w:rsid w:val="00B3411F"/>
    <w:rsid w:val="00B37DD5"/>
    <w:rsid w:val="00B41234"/>
    <w:rsid w:val="00B4169B"/>
    <w:rsid w:val="00B430FF"/>
    <w:rsid w:val="00B45D91"/>
    <w:rsid w:val="00B4635A"/>
    <w:rsid w:val="00B466D4"/>
    <w:rsid w:val="00B513D9"/>
    <w:rsid w:val="00B53643"/>
    <w:rsid w:val="00B53F18"/>
    <w:rsid w:val="00B54E98"/>
    <w:rsid w:val="00B55109"/>
    <w:rsid w:val="00B55257"/>
    <w:rsid w:val="00B5638F"/>
    <w:rsid w:val="00B5769B"/>
    <w:rsid w:val="00B57A8C"/>
    <w:rsid w:val="00B57AD4"/>
    <w:rsid w:val="00B60A21"/>
    <w:rsid w:val="00B6135B"/>
    <w:rsid w:val="00B64227"/>
    <w:rsid w:val="00B650CF"/>
    <w:rsid w:val="00B6551B"/>
    <w:rsid w:val="00B66418"/>
    <w:rsid w:val="00B66423"/>
    <w:rsid w:val="00B66AF8"/>
    <w:rsid w:val="00B704B5"/>
    <w:rsid w:val="00B70713"/>
    <w:rsid w:val="00B71678"/>
    <w:rsid w:val="00B71E6A"/>
    <w:rsid w:val="00B7201F"/>
    <w:rsid w:val="00B72599"/>
    <w:rsid w:val="00B726A9"/>
    <w:rsid w:val="00B728EB"/>
    <w:rsid w:val="00B74BFB"/>
    <w:rsid w:val="00B76AC5"/>
    <w:rsid w:val="00B770B7"/>
    <w:rsid w:val="00B77DC4"/>
    <w:rsid w:val="00B82D2C"/>
    <w:rsid w:val="00B8406C"/>
    <w:rsid w:val="00B8757C"/>
    <w:rsid w:val="00B90D36"/>
    <w:rsid w:val="00B90F6C"/>
    <w:rsid w:val="00B92049"/>
    <w:rsid w:val="00B940B0"/>
    <w:rsid w:val="00B942CB"/>
    <w:rsid w:val="00B95288"/>
    <w:rsid w:val="00B95C0F"/>
    <w:rsid w:val="00BA0060"/>
    <w:rsid w:val="00BA0799"/>
    <w:rsid w:val="00BA07EB"/>
    <w:rsid w:val="00BA13AF"/>
    <w:rsid w:val="00BA244F"/>
    <w:rsid w:val="00BA27CF"/>
    <w:rsid w:val="00BA2F19"/>
    <w:rsid w:val="00BA55A8"/>
    <w:rsid w:val="00BA5FDC"/>
    <w:rsid w:val="00BA615C"/>
    <w:rsid w:val="00BA65AD"/>
    <w:rsid w:val="00BA65E1"/>
    <w:rsid w:val="00BA7F38"/>
    <w:rsid w:val="00BB0945"/>
    <w:rsid w:val="00BB09AB"/>
    <w:rsid w:val="00BB1BAF"/>
    <w:rsid w:val="00BB1D84"/>
    <w:rsid w:val="00BB2144"/>
    <w:rsid w:val="00BB34D4"/>
    <w:rsid w:val="00BB38AA"/>
    <w:rsid w:val="00BB3DEE"/>
    <w:rsid w:val="00BB3F48"/>
    <w:rsid w:val="00BB4194"/>
    <w:rsid w:val="00BB48DA"/>
    <w:rsid w:val="00BB589E"/>
    <w:rsid w:val="00BB6EBD"/>
    <w:rsid w:val="00BC015B"/>
    <w:rsid w:val="00BC0420"/>
    <w:rsid w:val="00BC0856"/>
    <w:rsid w:val="00BC0DCB"/>
    <w:rsid w:val="00BC2036"/>
    <w:rsid w:val="00BC2064"/>
    <w:rsid w:val="00BC2327"/>
    <w:rsid w:val="00BC3A73"/>
    <w:rsid w:val="00BC4E7E"/>
    <w:rsid w:val="00BC5D6A"/>
    <w:rsid w:val="00BC7A8D"/>
    <w:rsid w:val="00BD0E6E"/>
    <w:rsid w:val="00BD2B00"/>
    <w:rsid w:val="00BD4352"/>
    <w:rsid w:val="00BD4559"/>
    <w:rsid w:val="00BD4745"/>
    <w:rsid w:val="00BD4F6A"/>
    <w:rsid w:val="00BD67B9"/>
    <w:rsid w:val="00BD77B2"/>
    <w:rsid w:val="00BE097C"/>
    <w:rsid w:val="00BE260E"/>
    <w:rsid w:val="00BE2CB7"/>
    <w:rsid w:val="00BE47BC"/>
    <w:rsid w:val="00BE5480"/>
    <w:rsid w:val="00BE579C"/>
    <w:rsid w:val="00BE7454"/>
    <w:rsid w:val="00BE7494"/>
    <w:rsid w:val="00BE764C"/>
    <w:rsid w:val="00BF027D"/>
    <w:rsid w:val="00BF0989"/>
    <w:rsid w:val="00BF09E1"/>
    <w:rsid w:val="00BF287A"/>
    <w:rsid w:val="00BF2FCE"/>
    <w:rsid w:val="00BF461D"/>
    <w:rsid w:val="00BF466C"/>
    <w:rsid w:val="00BF4D60"/>
    <w:rsid w:val="00C001B2"/>
    <w:rsid w:val="00C0078E"/>
    <w:rsid w:val="00C01220"/>
    <w:rsid w:val="00C0193B"/>
    <w:rsid w:val="00C02370"/>
    <w:rsid w:val="00C02749"/>
    <w:rsid w:val="00C0517F"/>
    <w:rsid w:val="00C06F04"/>
    <w:rsid w:val="00C11AA3"/>
    <w:rsid w:val="00C1381B"/>
    <w:rsid w:val="00C15D76"/>
    <w:rsid w:val="00C16071"/>
    <w:rsid w:val="00C16DCA"/>
    <w:rsid w:val="00C17B56"/>
    <w:rsid w:val="00C17EC1"/>
    <w:rsid w:val="00C22E1F"/>
    <w:rsid w:val="00C2342A"/>
    <w:rsid w:val="00C2402E"/>
    <w:rsid w:val="00C2521E"/>
    <w:rsid w:val="00C26A66"/>
    <w:rsid w:val="00C275CC"/>
    <w:rsid w:val="00C27DB9"/>
    <w:rsid w:val="00C27DF4"/>
    <w:rsid w:val="00C314C0"/>
    <w:rsid w:val="00C31873"/>
    <w:rsid w:val="00C31A97"/>
    <w:rsid w:val="00C31CB0"/>
    <w:rsid w:val="00C35248"/>
    <w:rsid w:val="00C35924"/>
    <w:rsid w:val="00C36FC5"/>
    <w:rsid w:val="00C417C5"/>
    <w:rsid w:val="00C46278"/>
    <w:rsid w:val="00C51304"/>
    <w:rsid w:val="00C51EFC"/>
    <w:rsid w:val="00C53744"/>
    <w:rsid w:val="00C53A97"/>
    <w:rsid w:val="00C53EDC"/>
    <w:rsid w:val="00C548E3"/>
    <w:rsid w:val="00C55FFD"/>
    <w:rsid w:val="00C5643B"/>
    <w:rsid w:val="00C564DD"/>
    <w:rsid w:val="00C57A81"/>
    <w:rsid w:val="00C62A06"/>
    <w:rsid w:val="00C6651F"/>
    <w:rsid w:val="00C6766D"/>
    <w:rsid w:val="00C72291"/>
    <w:rsid w:val="00C72E2D"/>
    <w:rsid w:val="00C77831"/>
    <w:rsid w:val="00C801B2"/>
    <w:rsid w:val="00C8073C"/>
    <w:rsid w:val="00C80CC8"/>
    <w:rsid w:val="00C81310"/>
    <w:rsid w:val="00C83CA4"/>
    <w:rsid w:val="00C841B9"/>
    <w:rsid w:val="00C84C04"/>
    <w:rsid w:val="00C8508B"/>
    <w:rsid w:val="00C853D2"/>
    <w:rsid w:val="00C854B8"/>
    <w:rsid w:val="00C85F78"/>
    <w:rsid w:val="00C8656B"/>
    <w:rsid w:val="00C8660E"/>
    <w:rsid w:val="00C86C86"/>
    <w:rsid w:val="00C902BA"/>
    <w:rsid w:val="00C90324"/>
    <w:rsid w:val="00C9174E"/>
    <w:rsid w:val="00C92064"/>
    <w:rsid w:val="00C92828"/>
    <w:rsid w:val="00C94DE2"/>
    <w:rsid w:val="00C94EF9"/>
    <w:rsid w:val="00C95514"/>
    <w:rsid w:val="00CA05CD"/>
    <w:rsid w:val="00CA47E2"/>
    <w:rsid w:val="00CA4DC3"/>
    <w:rsid w:val="00CA5A22"/>
    <w:rsid w:val="00CA6043"/>
    <w:rsid w:val="00CA7E96"/>
    <w:rsid w:val="00CB1421"/>
    <w:rsid w:val="00CB15BA"/>
    <w:rsid w:val="00CB36DC"/>
    <w:rsid w:val="00CB5B35"/>
    <w:rsid w:val="00CB7098"/>
    <w:rsid w:val="00CB74A8"/>
    <w:rsid w:val="00CB7BE9"/>
    <w:rsid w:val="00CC2383"/>
    <w:rsid w:val="00CC244D"/>
    <w:rsid w:val="00CC52C8"/>
    <w:rsid w:val="00CC5BFE"/>
    <w:rsid w:val="00CC6B8C"/>
    <w:rsid w:val="00CC6EE8"/>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43AE"/>
    <w:rsid w:val="00CF487C"/>
    <w:rsid w:val="00CF5859"/>
    <w:rsid w:val="00CF7625"/>
    <w:rsid w:val="00D00E84"/>
    <w:rsid w:val="00D01626"/>
    <w:rsid w:val="00D04468"/>
    <w:rsid w:val="00D0503E"/>
    <w:rsid w:val="00D059D6"/>
    <w:rsid w:val="00D05F6D"/>
    <w:rsid w:val="00D067D5"/>
    <w:rsid w:val="00D06F55"/>
    <w:rsid w:val="00D072E9"/>
    <w:rsid w:val="00D1057D"/>
    <w:rsid w:val="00D15D94"/>
    <w:rsid w:val="00D16D3C"/>
    <w:rsid w:val="00D20078"/>
    <w:rsid w:val="00D20A69"/>
    <w:rsid w:val="00D22061"/>
    <w:rsid w:val="00D22AE2"/>
    <w:rsid w:val="00D233E0"/>
    <w:rsid w:val="00D2395D"/>
    <w:rsid w:val="00D2402A"/>
    <w:rsid w:val="00D24277"/>
    <w:rsid w:val="00D245C9"/>
    <w:rsid w:val="00D253DB"/>
    <w:rsid w:val="00D31621"/>
    <w:rsid w:val="00D35E30"/>
    <w:rsid w:val="00D379B7"/>
    <w:rsid w:val="00D401A1"/>
    <w:rsid w:val="00D42D34"/>
    <w:rsid w:val="00D42E17"/>
    <w:rsid w:val="00D440CB"/>
    <w:rsid w:val="00D44F87"/>
    <w:rsid w:val="00D467EB"/>
    <w:rsid w:val="00D46ED6"/>
    <w:rsid w:val="00D50AC0"/>
    <w:rsid w:val="00D50BF0"/>
    <w:rsid w:val="00D53135"/>
    <w:rsid w:val="00D53B59"/>
    <w:rsid w:val="00D5487D"/>
    <w:rsid w:val="00D5707B"/>
    <w:rsid w:val="00D61472"/>
    <w:rsid w:val="00D61A57"/>
    <w:rsid w:val="00D629A7"/>
    <w:rsid w:val="00D72402"/>
    <w:rsid w:val="00D725D4"/>
    <w:rsid w:val="00D72629"/>
    <w:rsid w:val="00D7363A"/>
    <w:rsid w:val="00D73AD6"/>
    <w:rsid w:val="00D73B59"/>
    <w:rsid w:val="00D752FA"/>
    <w:rsid w:val="00D752FE"/>
    <w:rsid w:val="00D759D5"/>
    <w:rsid w:val="00D77DFA"/>
    <w:rsid w:val="00D829F9"/>
    <w:rsid w:val="00D82F4B"/>
    <w:rsid w:val="00D8394E"/>
    <w:rsid w:val="00D842C5"/>
    <w:rsid w:val="00D8529A"/>
    <w:rsid w:val="00D85BBD"/>
    <w:rsid w:val="00D87734"/>
    <w:rsid w:val="00D87D87"/>
    <w:rsid w:val="00D90024"/>
    <w:rsid w:val="00D906E7"/>
    <w:rsid w:val="00D91B10"/>
    <w:rsid w:val="00D92217"/>
    <w:rsid w:val="00D9231E"/>
    <w:rsid w:val="00D94F55"/>
    <w:rsid w:val="00D95450"/>
    <w:rsid w:val="00D96418"/>
    <w:rsid w:val="00D9707C"/>
    <w:rsid w:val="00DA2A73"/>
    <w:rsid w:val="00DA3415"/>
    <w:rsid w:val="00DA3D10"/>
    <w:rsid w:val="00DA4B7E"/>
    <w:rsid w:val="00DA5CFB"/>
    <w:rsid w:val="00DA6E66"/>
    <w:rsid w:val="00DB00B8"/>
    <w:rsid w:val="00DB24D8"/>
    <w:rsid w:val="00DB2663"/>
    <w:rsid w:val="00DB2D19"/>
    <w:rsid w:val="00DB4583"/>
    <w:rsid w:val="00DB5E9C"/>
    <w:rsid w:val="00DC193C"/>
    <w:rsid w:val="00DC3C22"/>
    <w:rsid w:val="00DC3E2B"/>
    <w:rsid w:val="00DC48E0"/>
    <w:rsid w:val="00DC4B71"/>
    <w:rsid w:val="00DC6CDD"/>
    <w:rsid w:val="00DD0EC0"/>
    <w:rsid w:val="00DD370F"/>
    <w:rsid w:val="00DD3FC8"/>
    <w:rsid w:val="00DD42F8"/>
    <w:rsid w:val="00DD4812"/>
    <w:rsid w:val="00DD7FC9"/>
    <w:rsid w:val="00DE10D5"/>
    <w:rsid w:val="00DE278B"/>
    <w:rsid w:val="00DE59DF"/>
    <w:rsid w:val="00DF0CD3"/>
    <w:rsid w:val="00DF1745"/>
    <w:rsid w:val="00DF184C"/>
    <w:rsid w:val="00DF2329"/>
    <w:rsid w:val="00DF3C1A"/>
    <w:rsid w:val="00DF5535"/>
    <w:rsid w:val="00DF5CB4"/>
    <w:rsid w:val="00DF7822"/>
    <w:rsid w:val="00DF7F07"/>
    <w:rsid w:val="00E028DD"/>
    <w:rsid w:val="00E04298"/>
    <w:rsid w:val="00E04308"/>
    <w:rsid w:val="00E0482E"/>
    <w:rsid w:val="00E04E85"/>
    <w:rsid w:val="00E067E9"/>
    <w:rsid w:val="00E06F97"/>
    <w:rsid w:val="00E11D36"/>
    <w:rsid w:val="00E14FE2"/>
    <w:rsid w:val="00E15817"/>
    <w:rsid w:val="00E15FDE"/>
    <w:rsid w:val="00E17D73"/>
    <w:rsid w:val="00E17FC6"/>
    <w:rsid w:val="00E20570"/>
    <w:rsid w:val="00E205D5"/>
    <w:rsid w:val="00E21826"/>
    <w:rsid w:val="00E22675"/>
    <w:rsid w:val="00E230BC"/>
    <w:rsid w:val="00E25100"/>
    <w:rsid w:val="00E256CC"/>
    <w:rsid w:val="00E257B9"/>
    <w:rsid w:val="00E311D3"/>
    <w:rsid w:val="00E334CD"/>
    <w:rsid w:val="00E340A1"/>
    <w:rsid w:val="00E3525D"/>
    <w:rsid w:val="00E3651B"/>
    <w:rsid w:val="00E37F0E"/>
    <w:rsid w:val="00E410B5"/>
    <w:rsid w:val="00E42579"/>
    <w:rsid w:val="00E4355C"/>
    <w:rsid w:val="00E43BFB"/>
    <w:rsid w:val="00E46298"/>
    <w:rsid w:val="00E46BAC"/>
    <w:rsid w:val="00E51D9A"/>
    <w:rsid w:val="00E51FB7"/>
    <w:rsid w:val="00E52410"/>
    <w:rsid w:val="00E5313D"/>
    <w:rsid w:val="00E533A5"/>
    <w:rsid w:val="00E541FE"/>
    <w:rsid w:val="00E545F1"/>
    <w:rsid w:val="00E550DE"/>
    <w:rsid w:val="00E5735C"/>
    <w:rsid w:val="00E61351"/>
    <w:rsid w:val="00E61478"/>
    <w:rsid w:val="00E61DCB"/>
    <w:rsid w:val="00E624C8"/>
    <w:rsid w:val="00E62A1B"/>
    <w:rsid w:val="00E63CF1"/>
    <w:rsid w:val="00E64661"/>
    <w:rsid w:val="00E64738"/>
    <w:rsid w:val="00E64B4D"/>
    <w:rsid w:val="00E655A3"/>
    <w:rsid w:val="00E65863"/>
    <w:rsid w:val="00E6754D"/>
    <w:rsid w:val="00E70EE2"/>
    <w:rsid w:val="00E7112E"/>
    <w:rsid w:val="00E711C6"/>
    <w:rsid w:val="00E721DA"/>
    <w:rsid w:val="00E7230C"/>
    <w:rsid w:val="00E77E3C"/>
    <w:rsid w:val="00E805D1"/>
    <w:rsid w:val="00E80601"/>
    <w:rsid w:val="00E80C68"/>
    <w:rsid w:val="00E819AA"/>
    <w:rsid w:val="00E822A7"/>
    <w:rsid w:val="00E828F6"/>
    <w:rsid w:val="00E83568"/>
    <w:rsid w:val="00E839EF"/>
    <w:rsid w:val="00E852E6"/>
    <w:rsid w:val="00E85987"/>
    <w:rsid w:val="00E85FF0"/>
    <w:rsid w:val="00E8621F"/>
    <w:rsid w:val="00E86319"/>
    <w:rsid w:val="00E8712E"/>
    <w:rsid w:val="00E87F38"/>
    <w:rsid w:val="00E90263"/>
    <w:rsid w:val="00E923B1"/>
    <w:rsid w:val="00E933C3"/>
    <w:rsid w:val="00E93682"/>
    <w:rsid w:val="00E960E3"/>
    <w:rsid w:val="00EA25FC"/>
    <w:rsid w:val="00EA2600"/>
    <w:rsid w:val="00EA38FE"/>
    <w:rsid w:val="00EA3A2C"/>
    <w:rsid w:val="00EA5845"/>
    <w:rsid w:val="00EA5A0D"/>
    <w:rsid w:val="00EA6407"/>
    <w:rsid w:val="00EA7973"/>
    <w:rsid w:val="00EA7A15"/>
    <w:rsid w:val="00EB0133"/>
    <w:rsid w:val="00EB0701"/>
    <w:rsid w:val="00EB24CF"/>
    <w:rsid w:val="00EB3C3E"/>
    <w:rsid w:val="00EB5158"/>
    <w:rsid w:val="00EB55EC"/>
    <w:rsid w:val="00EB65FA"/>
    <w:rsid w:val="00EB66E4"/>
    <w:rsid w:val="00EC0941"/>
    <w:rsid w:val="00EC5BF5"/>
    <w:rsid w:val="00EC643E"/>
    <w:rsid w:val="00EC6A77"/>
    <w:rsid w:val="00EC75EA"/>
    <w:rsid w:val="00EC7C75"/>
    <w:rsid w:val="00ED05CC"/>
    <w:rsid w:val="00ED2FF3"/>
    <w:rsid w:val="00ED3314"/>
    <w:rsid w:val="00ED338C"/>
    <w:rsid w:val="00ED4E5F"/>
    <w:rsid w:val="00ED6C97"/>
    <w:rsid w:val="00ED70BC"/>
    <w:rsid w:val="00EE15C6"/>
    <w:rsid w:val="00EE1FE0"/>
    <w:rsid w:val="00EE2B8A"/>
    <w:rsid w:val="00EE2BE1"/>
    <w:rsid w:val="00EE3B14"/>
    <w:rsid w:val="00EE5042"/>
    <w:rsid w:val="00EE7FF3"/>
    <w:rsid w:val="00EF0A4A"/>
    <w:rsid w:val="00EF0B45"/>
    <w:rsid w:val="00EF0D32"/>
    <w:rsid w:val="00EF11DC"/>
    <w:rsid w:val="00EF16E5"/>
    <w:rsid w:val="00EF186A"/>
    <w:rsid w:val="00EF2C73"/>
    <w:rsid w:val="00EF35E6"/>
    <w:rsid w:val="00EF3ED9"/>
    <w:rsid w:val="00EF4DEB"/>
    <w:rsid w:val="00EF5516"/>
    <w:rsid w:val="00EF65C2"/>
    <w:rsid w:val="00EF6749"/>
    <w:rsid w:val="00EF775E"/>
    <w:rsid w:val="00EF7FF5"/>
    <w:rsid w:val="00F01293"/>
    <w:rsid w:val="00F03713"/>
    <w:rsid w:val="00F043BF"/>
    <w:rsid w:val="00F046CC"/>
    <w:rsid w:val="00F04A22"/>
    <w:rsid w:val="00F04EFA"/>
    <w:rsid w:val="00F05A8A"/>
    <w:rsid w:val="00F05BAB"/>
    <w:rsid w:val="00F0649A"/>
    <w:rsid w:val="00F10FB2"/>
    <w:rsid w:val="00F12ED4"/>
    <w:rsid w:val="00F133B0"/>
    <w:rsid w:val="00F150AA"/>
    <w:rsid w:val="00F15C64"/>
    <w:rsid w:val="00F16200"/>
    <w:rsid w:val="00F1672D"/>
    <w:rsid w:val="00F175DB"/>
    <w:rsid w:val="00F17DDF"/>
    <w:rsid w:val="00F20594"/>
    <w:rsid w:val="00F21D7D"/>
    <w:rsid w:val="00F22EAB"/>
    <w:rsid w:val="00F23F89"/>
    <w:rsid w:val="00F258C4"/>
    <w:rsid w:val="00F3232D"/>
    <w:rsid w:val="00F32E5F"/>
    <w:rsid w:val="00F34975"/>
    <w:rsid w:val="00F35A71"/>
    <w:rsid w:val="00F373DC"/>
    <w:rsid w:val="00F37CA4"/>
    <w:rsid w:val="00F41251"/>
    <w:rsid w:val="00F4149B"/>
    <w:rsid w:val="00F42539"/>
    <w:rsid w:val="00F42B4B"/>
    <w:rsid w:val="00F43F56"/>
    <w:rsid w:val="00F44F53"/>
    <w:rsid w:val="00F460D9"/>
    <w:rsid w:val="00F46CF9"/>
    <w:rsid w:val="00F47217"/>
    <w:rsid w:val="00F47404"/>
    <w:rsid w:val="00F51461"/>
    <w:rsid w:val="00F516D7"/>
    <w:rsid w:val="00F54270"/>
    <w:rsid w:val="00F56607"/>
    <w:rsid w:val="00F577C6"/>
    <w:rsid w:val="00F57C4F"/>
    <w:rsid w:val="00F61958"/>
    <w:rsid w:val="00F6245B"/>
    <w:rsid w:val="00F625AC"/>
    <w:rsid w:val="00F63308"/>
    <w:rsid w:val="00F633A5"/>
    <w:rsid w:val="00F63F9A"/>
    <w:rsid w:val="00F67274"/>
    <w:rsid w:val="00F7020A"/>
    <w:rsid w:val="00F73C07"/>
    <w:rsid w:val="00F74B41"/>
    <w:rsid w:val="00F761EA"/>
    <w:rsid w:val="00F762F1"/>
    <w:rsid w:val="00F76856"/>
    <w:rsid w:val="00F76FC9"/>
    <w:rsid w:val="00F81A39"/>
    <w:rsid w:val="00F83E24"/>
    <w:rsid w:val="00F85B29"/>
    <w:rsid w:val="00F85CF2"/>
    <w:rsid w:val="00F863D9"/>
    <w:rsid w:val="00F864BD"/>
    <w:rsid w:val="00F9244C"/>
    <w:rsid w:val="00F945F7"/>
    <w:rsid w:val="00F962C0"/>
    <w:rsid w:val="00F966EF"/>
    <w:rsid w:val="00F97196"/>
    <w:rsid w:val="00F97D26"/>
    <w:rsid w:val="00FA0F5F"/>
    <w:rsid w:val="00FA11F9"/>
    <w:rsid w:val="00FA1873"/>
    <w:rsid w:val="00FA31DB"/>
    <w:rsid w:val="00FA39A0"/>
    <w:rsid w:val="00FA3CFB"/>
    <w:rsid w:val="00FA639F"/>
    <w:rsid w:val="00FA7486"/>
    <w:rsid w:val="00FB16E5"/>
    <w:rsid w:val="00FB361C"/>
    <w:rsid w:val="00FB53E4"/>
    <w:rsid w:val="00FB5411"/>
    <w:rsid w:val="00FB55FC"/>
    <w:rsid w:val="00FB633A"/>
    <w:rsid w:val="00FB71A6"/>
    <w:rsid w:val="00FB7FDF"/>
    <w:rsid w:val="00FC2C0E"/>
    <w:rsid w:val="00FC2E68"/>
    <w:rsid w:val="00FC2EAE"/>
    <w:rsid w:val="00FC3524"/>
    <w:rsid w:val="00FC421C"/>
    <w:rsid w:val="00FC5168"/>
    <w:rsid w:val="00FC565F"/>
    <w:rsid w:val="00FC5D69"/>
    <w:rsid w:val="00FD0AA9"/>
    <w:rsid w:val="00FD1DA8"/>
    <w:rsid w:val="00FD3B8A"/>
    <w:rsid w:val="00FD3F55"/>
    <w:rsid w:val="00FD4F43"/>
    <w:rsid w:val="00FD5063"/>
    <w:rsid w:val="00FD553D"/>
    <w:rsid w:val="00FE0625"/>
    <w:rsid w:val="00FE093F"/>
    <w:rsid w:val="00FE0A4A"/>
    <w:rsid w:val="00FE2888"/>
    <w:rsid w:val="00FE3857"/>
    <w:rsid w:val="00FE3BDC"/>
    <w:rsid w:val="00FE3CA1"/>
    <w:rsid w:val="00FE7D6C"/>
    <w:rsid w:val="00FF007B"/>
    <w:rsid w:val="00FF05EF"/>
    <w:rsid w:val="00FF1BB0"/>
    <w:rsid w:val="00FF3543"/>
    <w:rsid w:val="00FF3CAD"/>
    <w:rsid w:val="00FF3D02"/>
    <w:rsid w:val="00FF50B8"/>
    <w:rsid w:val="00FF767C"/>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character" w:customStyle="1" w:styleId="FooterChar">
    <w:name w:val="Footer Char"/>
    <w:link w:val="Footer"/>
    <w:rsid w:val="000D0F52"/>
    <w:rPr>
      <w:kern w:val="2"/>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qFormat/>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735E0B3-7044-4851-A140-BB5CFCEF50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附加意外伤害每日住院津贴保险条款</vt:lpstr>
    </vt:vector>
  </TitlesOfParts>
  <Company>Microsoft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附加意外伤害每日住院津贴保险条款</dc:title>
  <dc:creator>Susie Guo</dc:creator>
  <cp:lastModifiedBy>Monica Gong</cp:lastModifiedBy>
  <cp:revision>7</cp:revision>
  <cp:lastPrinted>2019-09-20T07:46:00Z</cp:lastPrinted>
  <dcterms:created xsi:type="dcterms:W3CDTF">2022-03-18T04:14:00Z</dcterms:created>
  <dcterms:modified xsi:type="dcterms:W3CDTF">2022-03-28T00:49:00Z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MSIP_Label_90c2fedb-0da6-4717-8531-d16a1b9930f4_Enabled">
    <vt:lpwstr>true</vt:lpwstr>
  </property>
  <property fmtid="{D5CDD505-2E9C-101B-9397-08002B2CF9AE}" pid="5" name="MSIP_Label_90c2fedb-0da6-4717-8531-d16a1b9930f4_SetDate">
    <vt:lpwstr>2022-03-28T00:49:24Z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09536f03-3842-4580-99b1-ef2f6c3f26f9</vt:lpwstr>
  </property>
  <property fmtid="{D5CDD505-2E9C-101B-9397-08002B2CF9AE}" pid="10" name="MSIP_Label_90c2fedb-0da6-4717-8531-d16a1b9930f4_ContentBits">
    <vt:lpwstr>0</vt:lpwstr>
  </property>
  <property fmtid="{D5CDD505-2E9C-101B-9397-08002B2CF9AE}" pid="11" name="Sensitivity">
    <vt:lpwstr>Internal</vt:lpwstr>
  </property>
</Properties>
</file>